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32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969"/>
        <w:gridCol w:w="1610"/>
        <w:gridCol w:w="1906"/>
        <w:gridCol w:w="1768"/>
        <w:gridCol w:w="1642"/>
        <w:gridCol w:w="1642"/>
      </w:tblGrid>
      <w:tr w:rsidR="00407D6D" w:rsidRPr="00407D6D" w14:paraId="3AFFBC98" w14:textId="77777777" w:rsidTr="00432825">
        <w:trPr>
          <w:trHeight w:val="699"/>
          <w:jc w:val="center"/>
        </w:trPr>
        <w:tc>
          <w:tcPr>
            <w:tcW w:w="13222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leNormal"/>
              <w:tblW w:w="15120" w:type="dxa"/>
              <w:tblInd w:w="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4"/>
              <w:gridCol w:w="13076"/>
            </w:tblGrid>
            <w:tr w:rsidR="00407D6D" w:rsidRPr="00407D6D" w14:paraId="09C45EE7" w14:textId="77777777" w:rsidTr="00407D6D">
              <w:trPr>
                <w:trHeight w:val="796"/>
              </w:trPr>
              <w:tc>
                <w:tcPr>
                  <w:tcW w:w="2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9AA9F8" w14:textId="77777777" w:rsidR="00407D6D" w:rsidRPr="00407D6D" w:rsidRDefault="00407D6D" w:rsidP="00407D6D">
                  <w:pPr>
                    <w:spacing w:before="17" w:line="256" w:lineRule="auto"/>
                    <w:ind w:left="36"/>
                    <w:rPr>
                      <w:rFonts w:ascii="Times New Roman" w:eastAsia="Courier New" w:hAnsi="Times New Roman"/>
                      <w:b/>
                      <w:sz w:val="19"/>
                    </w:rPr>
                  </w:pPr>
                </w:p>
              </w:tc>
              <w:tc>
                <w:tcPr>
                  <w:tcW w:w="13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776124" w14:textId="77777777" w:rsidR="00407D6D" w:rsidRPr="00407D6D" w:rsidRDefault="00407D6D" w:rsidP="00407D6D">
                  <w:pPr>
                    <w:spacing w:before="17" w:line="256" w:lineRule="auto"/>
                    <w:ind w:left="36"/>
                    <w:rPr>
                      <w:rFonts w:ascii="Times New Roman" w:eastAsia="Courier New" w:hAnsi="Times New Roman"/>
                      <w:b/>
                      <w:sz w:val="19"/>
                    </w:rPr>
                  </w:pPr>
                </w:p>
                <w:p w14:paraId="47D677F2" w14:textId="24620DCA" w:rsidR="00407D6D" w:rsidRPr="00407D6D" w:rsidRDefault="00407D6D" w:rsidP="00407D6D">
                  <w:pPr>
                    <w:spacing w:before="17" w:line="256" w:lineRule="auto"/>
                    <w:ind w:left="36"/>
                    <w:rPr>
                      <w:rFonts w:ascii="Times New Roman" w:eastAsia="Courier New" w:hAnsi="Times New Roman"/>
                      <w:b/>
                      <w:sz w:val="19"/>
                    </w:rPr>
                  </w:pPr>
                  <w:r>
                    <w:rPr>
                      <w:rFonts w:ascii="Times New Roman" w:eastAsia="Courier New" w:hAnsi="Times New Roman"/>
                      <w:b/>
                      <w:sz w:val="19"/>
                    </w:rPr>
                    <w:t xml:space="preserve">                                                              SEGRETARI COMUNALI</w:t>
                  </w:r>
                </w:p>
              </w:tc>
            </w:tr>
          </w:tbl>
          <w:p w14:paraId="0F048219" w14:textId="77777777" w:rsidR="00407D6D" w:rsidRPr="00407D6D" w:rsidRDefault="00407D6D" w:rsidP="00407D6D">
            <w:pPr>
              <w:rPr>
                <w:rFonts w:ascii="Times New Roman" w:eastAsia="Courier New" w:hAnsi="Times New Roman"/>
                <w:sz w:val="15"/>
              </w:rPr>
            </w:pPr>
          </w:p>
        </w:tc>
      </w:tr>
      <w:tr w:rsidR="00407D6D" w:rsidRPr="00407D6D" w14:paraId="148AB402" w14:textId="77777777" w:rsidTr="00432825">
        <w:trPr>
          <w:trHeight w:val="1423"/>
          <w:jc w:val="center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35D92AC" w14:textId="77777777" w:rsidR="00407D6D" w:rsidRPr="00407D6D" w:rsidRDefault="00407D6D" w:rsidP="00407D6D">
            <w:pPr>
              <w:rPr>
                <w:rFonts w:ascii="Times New Roman" w:eastAsia="Courier New" w:hAnsi="Times New Roman"/>
                <w:sz w:val="15"/>
              </w:rPr>
            </w:pPr>
          </w:p>
          <w:p w14:paraId="17D0ADD9" w14:textId="77777777" w:rsidR="00407D6D" w:rsidRPr="00407D6D" w:rsidRDefault="00407D6D" w:rsidP="00407D6D">
            <w:pPr>
              <w:spacing w:before="1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COGNOME</w:t>
            </w:r>
            <w:r w:rsidRPr="00407D6D">
              <w:rPr>
                <w:rFonts w:ascii="Times New Roman" w:eastAsia="Courier New" w:hAnsi="Times New Roman"/>
                <w:b/>
                <w:i/>
                <w:spacing w:val="-4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-</w:t>
            </w:r>
            <w:r w:rsidRPr="00407D6D">
              <w:rPr>
                <w:rFonts w:ascii="Times New Roman" w:eastAsia="Courier New" w:hAnsi="Times New Roman"/>
                <w:b/>
                <w:i/>
                <w:spacing w:val="-2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pacing w:val="-4"/>
                <w:sz w:val="15"/>
              </w:rPr>
              <w:t>NOME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3BAA1DBF" w14:textId="77777777" w:rsidR="00407D6D" w:rsidRPr="00407D6D" w:rsidRDefault="00407D6D" w:rsidP="00407D6D">
            <w:pPr>
              <w:rPr>
                <w:rFonts w:ascii="Times New Roman" w:eastAsia="Courier New" w:hAnsi="Times New Roman"/>
                <w:sz w:val="15"/>
              </w:rPr>
            </w:pPr>
          </w:p>
          <w:p w14:paraId="0843FFE8" w14:textId="77777777" w:rsidR="00407D6D" w:rsidRPr="00407D6D" w:rsidRDefault="00407D6D" w:rsidP="00407D6D">
            <w:pPr>
              <w:spacing w:line="271" w:lineRule="auto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ATTO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 xml:space="preserve">CONFERIMENTO </w:t>
            </w:r>
            <w:r w:rsidRPr="00407D6D">
              <w:rPr>
                <w:rFonts w:ascii="Times New Roman" w:eastAsia="Courier New" w:hAnsi="Times New Roman"/>
                <w:b/>
                <w:i/>
                <w:spacing w:val="-2"/>
                <w:sz w:val="15"/>
              </w:rPr>
              <w:t>DELL'INCARICO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33BD20C1" w14:textId="77777777" w:rsidR="00407D6D" w:rsidRPr="00407D6D" w:rsidRDefault="00407D6D" w:rsidP="00407D6D">
            <w:pPr>
              <w:rPr>
                <w:rFonts w:ascii="Times New Roman" w:eastAsia="Courier New" w:hAnsi="Times New Roman"/>
                <w:sz w:val="15"/>
              </w:rPr>
            </w:pPr>
          </w:p>
          <w:p w14:paraId="799E4BCD" w14:textId="77777777" w:rsidR="00407D6D" w:rsidRPr="00407D6D" w:rsidRDefault="00407D6D" w:rsidP="00407D6D">
            <w:pPr>
              <w:spacing w:before="1"/>
              <w:ind w:right="26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pacing w:val="-2"/>
                <w:sz w:val="15"/>
              </w:rPr>
              <w:t>CURRICULUM</w:t>
            </w:r>
            <w:r w:rsidRPr="00407D6D">
              <w:rPr>
                <w:rFonts w:ascii="Times New Roman" w:eastAsia="Courier New" w:hAnsi="Times New Roman"/>
                <w:b/>
                <w:i/>
                <w:spacing w:val="2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pacing w:val="-2"/>
                <w:sz w:val="15"/>
              </w:rPr>
              <w:t>VITAE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hideMark/>
          </w:tcPr>
          <w:p w14:paraId="48CEE072" w14:textId="77777777" w:rsidR="00407D6D" w:rsidRPr="00407D6D" w:rsidRDefault="00407D6D" w:rsidP="00407D6D">
            <w:pPr>
              <w:spacing w:before="99" w:line="271" w:lineRule="auto"/>
              <w:ind w:left="138" w:right="132" w:hanging="1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DICHIARAZIONE DI INSUSSISTENZA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 xml:space="preserve">DELLE </w:t>
            </w:r>
            <w:r w:rsidRPr="00407D6D">
              <w:rPr>
                <w:rFonts w:ascii="Times New Roman" w:eastAsia="Courier New" w:hAnsi="Times New Roman"/>
                <w:b/>
                <w:i/>
                <w:spacing w:val="-4"/>
                <w:sz w:val="15"/>
              </w:rPr>
              <w:t>CAUSE</w:t>
            </w:r>
          </w:p>
          <w:p w14:paraId="438561B0" w14:textId="77777777" w:rsidR="00407D6D" w:rsidRPr="00407D6D" w:rsidRDefault="00407D6D" w:rsidP="00407D6D">
            <w:pPr>
              <w:spacing w:line="271" w:lineRule="auto"/>
              <w:ind w:left="80" w:right="76" w:hanging="1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INCOMPATIBILITÀ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E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 INCOFERIBILITÀ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20</w:t>
            </w:r>
            <w:r w:rsidRPr="00407D6D">
              <w:rPr>
                <w:rFonts w:ascii="Times New Roman" w:eastAsia="Courier New" w:hAnsi="Times New Roman"/>
                <w:b/>
                <w:i/>
                <w:spacing w:val="-3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DEL D.LGS N.39/2013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6F016278" w14:textId="77777777" w:rsidR="00407D6D" w:rsidRPr="00407D6D" w:rsidRDefault="00407D6D" w:rsidP="00407D6D">
            <w:pPr>
              <w:ind w:right="70"/>
              <w:rPr>
                <w:rFonts w:ascii="Times New Roman" w:eastAsia="Courier New" w:hAnsi="Times New Roman"/>
                <w:sz w:val="15"/>
              </w:rPr>
            </w:pPr>
          </w:p>
          <w:p w14:paraId="232B8504" w14:textId="77777777" w:rsidR="00407D6D" w:rsidRPr="00407D6D" w:rsidRDefault="00407D6D" w:rsidP="00407D6D">
            <w:pPr>
              <w:ind w:right="70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RETRIBUZIONE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ANNUA LORDA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NELLA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MISURA MASSIMA PRO CAPITE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579AA1D3" w14:textId="77777777" w:rsidR="00407D6D" w:rsidRPr="00407D6D" w:rsidRDefault="00407D6D" w:rsidP="00407D6D">
            <w:pPr>
              <w:spacing w:line="271" w:lineRule="auto"/>
              <w:ind w:left="78" w:right="70" w:firstLine="2"/>
              <w:rPr>
                <w:rFonts w:ascii="Times New Roman" w:eastAsia="Courier New" w:hAnsi="Times New Roman"/>
                <w:b/>
                <w:i/>
                <w:sz w:val="15"/>
              </w:rPr>
            </w:pPr>
          </w:p>
          <w:p w14:paraId="623EFE68" w14:textId="77777777" w:rsidR="00407D6D" w:rsidRPr="00407D6D" w:rsidRDefault="00407D6D" w:rsidP="00407D6D">
            <w:pPr>
              <w:spacing w:line="271" w:lineRule="auto"/>
              <w:ind w:right="70"/>
              <w:rPr>
                <w:rFonts w:ascii="Times New Roman" w:eastAsia="Courier New" w:hAnsi="Times New Roman"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NOTE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</w:tcPr>
          <w:p w14:paraId="25B2C50F" w14:textId="77777777" w:rsidR="00407D6D" w:rsidRPr="00407D6D" w:rsidRDefault="00407D6D" w:rsidP="00407D6D">
            <w:pPr>
              <w:rPr>
                <w:rFonts w:ascii="Times New Roman" w:eastAsia="Courier New" w:hAnsi="Times New Roman"/>
                <w:sz w:val="15"/>
              </w:rPr>
            </w:pPr>
          </w:p>
          <w:p w14:paraId="563E8BCB" w14:textId="77777777" w:rsidR="00407D6D" w:rsidRPr="00407D6D" w:rsidRDefault="00407D6D" w:rsidP="00407D6D">
            <w:pPr>
              <w:spacing w:line="271" w:lineRule="auto"/>
              <w:rPr>
                <w:rFonts w:ascii="Times New Roman" w:eastAsia="Courier New" w:hAnsi="Times New Roman"/>
                <w:b/>
                <w:i/>
                <w:sz w:val="15"/>
              </w:rPr>
            </w:pP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IMPORTI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VIAGGI</w:t>
            </w:r>
            <w:r w:rsidRPr="00407D6D">
              <w:rPr>
                <w:rFonts w:ascii="Times New Roman" w:eastAsia="Courier New" w:hAnsi="Times New Roman"/>
                <w:b/>
                <w:i/>
                <w:spacing w:val="-11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DI SERVIZIO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>E</w:t>
            </w:r>
            <w:r w:rsidRPr="00407D6D">
              <w:rPr>
                <w:rFonts w:ascii="Times New Roman" w:eastAsia="Courier New" w:hAnsi="Times New Roman"/>
                <w:b/>
                <w:i/>
                <w:spacing w:val="-10"/>
                <w:sz w:val="15"/>
              </w:rPr>
              <w:t xml:space="preserve"> </w:t>
            </w:r>
            <w:r w:rsidRPr="00407D6D">
              <w:rPr>
                <w:rFonts w:ascii="Times New Roman" w:eastAsia="Courier New" w:hAnsi="Times New Roman"/>
                <w:b/>
                <w:i/>
                <w:sz w:val="15"/>
              </w:rPr>
              <w:t xml:space="preserve">MISSIONI PAGATI CON FONDI </w:t>
            </w:r>
            <w:r w:rsidRPr="00407D6D">
              <w:rPr>
                <w:rFonts w:ascii="Times New Roman" w:eastAsia="Courier New" w:hAnsi="Times New Roman"/>
                <w:b/>
                <w:i/>
                <w:spacing w:val="-2"/>
                <w:sz w:val="15"/>
              </w:rPr>
              <w:t>PUBBLICI</w:t>
            </w:r>
          </w:p>
        </w:tc>
      </w:tr>
      <w:tr w:rsidR="00407D6D" w:rsidRPr="00407D6D" w14:paraId="16BD9AD5" w14:textId="77777777" w:rsidTr="00432825">
        <w:trPr>
          <w:trHeight w:val="461"/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87477" w14:textId="51EB36E9" w:rsidR="00407D6D" w:rsidRPr="00407D6D" w:rsidRDefault="00407D6D" w:rsidP="00432825">
            <w:pPr>
              <w:spacing w:line="276" w:lineRule="auto"/>
              <w:ind w:left="33"/>
              <w:rPr>
                <w:rFonts w:ascii="Times New Roman" w:eastAsia="Courier New" w:hAnsi="Times New Roman"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sz w:val="18"/>
                <w:szCs w:val="18"/>
              </w:rPr>
              <w:t>MIRIAM MARZO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8B480" w14:textId="46CC7BA8" w:rsidR="00407D6D" w:rsidRPr="00407D6D" w:rsidRDefault="00407D6D" w:rsidP="00432825">
            <w:pPr>
              <w:spacing w:line="276" w:lineRule="auto"/>
              <w:ind w:left="25"/>
              <w:jc w:val="center"/>
              <w:rPr>
                <w:rFonts w:ascii="Times New Roman" w:eastAsia="Courier New" w:hAnsi="Times New Roman"/>
                <w:sz w:val="20"/>
              </w:rPr>
            </w:pPr>
            <w:hyperlink r:id="rId4" w:history="1">
              <w:r w:rsidRPr="00407D6D">
                <w:rPr>
                  <w:rFonts w:ascii="Times New Roman" w:eastAsia="Courier New" w:hAnsi="Times New Roman"/>
                  <w:color w:val="0000FF"/>
                  <w:sz w:val="20"/>
                  <w:u w:val="single"/>
                </w:rPr>
                <w:t>ALLE</w:t>
              </w:r>
              <w:r w:rsidRPr="00407D6D">
                <w:rPr>
                  <w:rFonts w:ascii="Times New Roman" w:eastAsia="Courier New" w:hAnsi="Times New Roman"/>
                  <w:color w:val="0000FF"/>
                  <w:sz w:val="20"/>
                  <w:u w:val="single"/>
                </w:rPr>
                <w:t>G</w:t>
              </w:r>
              <w:r w:rsidRPr="00407D6D">
                <w:rPr>
                  <w:rFonts w:ascii="Times New Roman" w:eastAsia="Courier New" w:hAnsi="Times New Roman"/>
                  <w:color w:val="0000FF"/>
                  <w:sz w:val="20"/>
                  <w:u w:val="single"/>
                </w:rPr>
                <w:t>ATO</w:t>
              </w:r>
            </w:hyperlink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15FF9" w14:textId="1F8D79C0" w:rsidR="00407D6D" w:rsidRPr="00407D6D" w:rsidRDefault="00407D6D" w:rsidP="00432825">
            <w:pPr>
              <w:spacing w:line="276" w:lineRule="auto"/>
              <w:ind w:left="28"/>
              <w:jc w:val="center"/>
              <w:rPr>
                <w:rFonts w:ascii="Times New Roman" w:eastAsia="Courier New" w:hAnsi="Times New Roman"/>
                <w:sz w:val="20"/>
              </w:rPr>
            </w:pPr>
            <w:hyperlink r:id="rId5" w:history="1">
              <w:r w:rsidRPr="00407D6D">
                <w:rPr>
                  <w:rFonts w:ascii="Times New Roman" w:eastAsia="Courier New" w:hAnsi="Times New Roman"/>
                  <w:color w:val="0461C1"/>
                  <w:spacing w:val="-5"/>
                  <w:sz w:val="20"/>
                  <w:u w:val="single"/>
                </w:rPr>
                <w:t>CV</w:t>
              </w:r>
            </w:hyperlink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BCC9D" w14:textId="7CFD9284" w:rsidR="00407D6D" w:rsidRPr="00407D6D" w:rsidRDefault="00407D6D" w:rsidP="00432825">
            <w:pPr>
              <w:spacing w:line="276" w:lineRule="auto"/>
              <w:ind w:left="26"/>
              <w:jc w:val="center"/>
              <w:rPr>
                <w:rFonts w:ascii="Times New Roman" w:eastAsia="Courier New" w:hAnsi="Times New Roman"/>
                <w:sz w:val="20"/>
              </w:rPr>
            </w:pPr>
            <w:hyperlink r:id="rId6" w:history="1">
              <w:r w:rsidRPr="00407D6D">
                <w:rPr>
                  <w:rFonts w:ascii="Times New Roman" w:eastAsia="Courier New" w:hAnsi="Times New Roman"/>
                  <w:color w:val="0000FF"/>
                  <w:spacing w:val="-2"/>
                  <w:sz w:val="20"/>
                  <w:u w:val="single"/>
                </w:rPr>
                <w:t>DICHIARAZIONE</w:t>
              </w:r>
            </w:hyperlink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5984C" w14:textId="78AE8F7C" w:rsidR="00407D6D" w:rsidRPr="00407D6D" w:rsidRDefault="00670B8D" w:rsidP="00432825">
            <w:pPr>
              <w:spacing w:before="107" w:line="276" w:lineRule="auto"/>
              <w:ind w:left="32" w:right="3"/>
              <w:jc w:val="center"/>
              <w:rPr>
                <w:rFonts w:ascii="Times New Roman" w:eastAsia="Courier New" w:hAnsi="Times New Roman"/>
              </w:rPr>
            </w:pPr>
            <w:r>
              <w:rPr>
                <w:rFonts w:ascii="Times New Roman" w:eastAsia="Courier New" w:hAnsi="Times New Roman"/>
              </w:rPr>
              <w:t>85.531,20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7FC9" w14:textId="77777777" w:rsidR="00407D6D" w:rsidRPr="00407D6D" w:rsidRDefault="00407D6D" w:rsidP="00432825">
            <w:pPr>
              <w:spacing w:line="276" w:lineRule="auto"/>
              <w:rPr>
                <w:rFonts w:ascii="Times New Roman" w:eastAsia="Courier New" w:hAns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3C9B" w14:textId="77777777" w:rsidR="00407D6D" w:rsidRPr="00407D6D" w:rsidRDefault="00407D6D" w:rsidP="00432825">
            <w:pPr>
              <w:spacing w:line="276" w:lineRule="auto"/>
              <w:rPr>
                <w:rFonts w:ascii="Times New Roman" w:eastAsia="Courier New" w:hAnsi="Times New Roman"/>
                <w:sz w:val="16"/>
              </w:rPr>
            </w:pPr>
          </w:p>
        </w:tc>
      </w:tr>
    </w:tbl>
    <w:p w14:paraId="5300E763" w14:textId="77777777" w:rsidR="007465F7" w:rsidRDefault="007465F7"/>
    <w:sectPr w:rsidR="007465F7" w:rsidSect="00407D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6D"/>
    <w:rsid w:val="003A6843"/>
    <w:rsid w:val="003E620E"/>
    <w:rsid w:val="00407D6D"/>
    <w:rsid w:val="00432825"/>
    <w:rsid w:val="004D5695"/>
    <w:rsid w:val="0058703E"/>
    <w:rsid w:val="0062570F"/>
    <w:rsid w:val="00670B8D"/>
    <w:rsid w:val="007465F7"/>
    <w:rsid w:val="00A53695"/>
    <w:rsid w:val="00D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8C0"/>
  <w15:chartTrackingRefBased/>
  <w15:docId w15:val="{AD6E9021-50BD-4959-B082-85503D7F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D6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D6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D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D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D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D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D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7D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D6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D6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D6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407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oraya.bebahan\Downloads\ammini%20trasparente\ammini%20trasparente\Schema%20Segretari%20Comunali\Dichiarazione\Dichiarazione%20Marzo.pdf" TargetMode="External"/><Relationship Id="rId5" Type="http://schemas.openxmlformats.org/officeDocument/2006/relationships/hyperlink" Target="file:///C:\Users\soraya.bebahan\Downloads\ammini%20trasparente\ammini%20trasparente\Schema%20Segretari%20Comunali\CV\Cv%20Marzo.pdf" TargetMode="External"/><Relationship Id="rId4" Type="http://schemas.openxmlformats.org/officeDocument/2006/relationships/hyperlink" Target="file:///C:\Users\soraya.bebahan\Downloads\ammini%20trasparente\ammini%20trasparente\Schema%20Segretari%20Comunali\Decreti\decreto%20Marz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Bovo</dc:creator>
  <cp:keywords/>
  <dc:description/>
  <cp:lastModifiedBy>Soraya Bebahan</cp:lastModifiedBy>
  <cp:revision>2</cp:revision>
  <dcterms:created xsi:type="dcterms:W3CDTF">2025-05-28T07:40:00Z</dcterms:created>
  <dcterms:modified xsi:type="dcterms:W3CDTF">2025-05-28T07:40:00Z</dcterms:modified>
</cp:coreProperties>
</file>