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CB21" w14:textId="53C668FD" w:rsidR="00D029FB" w:rsidRPr="009B3923" w:rsidRDefault="00721B23" w:rsidP="00CD553C">
      <w:pPr>
        <w:jc w:val="center"/>
        <w:rPr>
          <w:rFonts w:asciiTheme="majorHAnsi" w:hAnsiTheme="majorHAnsi" w:cs="Arial"/>
        </w:rPr>
      </w:pPr>
      <w:r w:rsidRPr="009B3923">
        <w:rPr>
          <w:rFonts w:asciiTheme="majorHAnsi" w:hAnsiTheme="majorHAnsi" w:cs="Arial"/>
          <w:noProof/>
          <w:lang w:eastAsia="it-IT"/>
        </w:rPr>
        <mc:AlternateContent>
          <mc:Choice Requires="wps">
            <w:drawing>
              <wp:anchor distT="45720" distB="45720" distL="114300" distR="114300" simplePos="0" relativeHeight="251657216" behindDoc="0" locked="0" layoutInCell="1" allowOverlap="1" wp14:anchorId="248D4160" wp14:editId="5A11C34F">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4160"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v:textbox>
                <w10:wrap type="square"/>
              </v:shape>
            </w:pict>
          </mc:Fallback>
        </mc:AlternateContent>
      </w:r>
      <w:r w:rsidR="0094237F" w:rsidRPr="009B3923">
        <w:rPr>
          <w:rFonts w:asciiTheme="majorHAnsi" w:hAnsiTheme="majorHAnsi" w:cs="Arial"/>
        </w:rPr>
        <w:t xml:space="preserve">ALLEGATO A </w:t>
      </w:r>
      <w:r w:rsidR="00D029FB" w:rsidRPr="009B3923">
        <w:rPr>
          <w:rFonts w:asciiTheme="majorHAnsi" w:hAnsiTheme="majorHAnsi" w:cs="Arial"/>
        </w:rPr>
        <w:t>“</w:t>
      </w:r>
      <w:r w:rsidR="00B465EF" w:rsidRPr="009B3923">
        <w:rPr>
          <w:rFonts w:asciiTheme="majorHAnsi" w:hAnsiTheme="majorHAnsi" w:cs="Arial"/>
        </w:rPr>
        <w:t xml:space="preserve">FAC-SIMILE </w:t>
      </w:r>
      <w:r w:rsidR="00C75D2B" w:rsidRPr="009B3923">
        <w:rPr>
          <w:rFonts w:asciiTheme="majorHAnsi" w:hAnsiTheme="majorHAnsi" w:cs="Arial"/>
        </w:rPr>
        <w:t>DOMANDA DI PARTECIPAZIONE</w:t>
      </w:r>
      <w:r w:rsidR="00D029FB" w:rsidRPr="009B3923">
        <w:rPr>
          <w:rFonts w:asciiTheme="majorHAnsi" w:hAnsiTheme="majorHAnsi" w:cs="Arial"/>
        </w:rPr>
        <w:t>”</w:t>
      </w:r>
    </w:p>
    <w:p w14:paraId="60036044" w14:textId="77777777" w:rsidR="00721B23" w:rsidRPr="009B3923" w:rsidRDefault="00721B23" w:rsidP="00D029FB">
      <w:pPr>
        <w:jc w:val="right"/>
        <w:rPr>
          <w:rFonts w:asciiTheme="majorHAnsi" w:hAnsiTheme="majorHAnsi" w:cs="Arial"/>
        </w:rPr>
      </w:pPr>
    </w:p>
    <w:p w14:paraId="7C910224" w14:textId="77777777" w:rsidR="00721B23" w:rsidRPr="009B3923" w:rsidRDefault="00721B23" w:rsidP="00D029FB">
      <w:pPr>
        <w:jc w:val="right"/>
        <w:rPr>
          <w:rFonts w:asciiTheme="majorHAnsi" w:hAnsiTheme="majorHAnsi" w:cs="Arial"/>
        </w:rPr>
      </w:pPr>
    </w:p>
    <w:p w14:paraId="3E9A2104" w14:textId="6926FE06" w:rsidR="008A6484" w:rsidRPr="009B3923" w:rsidRDefault="00D029FB" w:rsidP="008A6484">
      <w:pPr>
        <w:spacing w:after="0"/>
        <w:jc w:val="right"/>
        <w:rPr>
          <w:rFonts w:asciiTheme="majorHAnsi" w:hAnsiTheme="majorHAnsi" w:cs="Arial"/>
        </w:rPr>
      </w:pPr>
      <w:r w:rsidRPr="009B3923">
        <w:rPr>
          <w:rFonts w:asciiTheme="majorHAnsi" w:hAnsiTheme="majorHAnsi" w:cs="Arial"/>
        </w:rPr>
        <w:t>Spett.le</w:t>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8A6484" w:rsidRPr="009B3923">
        <w:rPr>
          <w:rFonts w:asciiTheme="majorHAnsi" w:hAnsiTheme="majorHAnsi" w:cs="Arial"/>
        </w:rPr>
        <w:tab/>
      </w:r>
    </w:p>
    <w:p w14:paraId="6DE728C0" w14:textId="472EFBFF" w:rsidR="008A6484" w:rsidRPr="009B3923" w:rsidRDefault="00D029FB" w:rsidP="008A6484">
      <w:pPr>
        <w:spacing w:after="0"/>
        <w:jc w:val="right"/>
        <w:rPr>
          <w:rFonts w:asciiTheme="majorHAnsi" w:hAnsiTheme="majorHAnsi" w:cs="Arial"/>
        </w:rPr>
      </w:pPr>
      <w:r w:rsidRPr="009B3923">
        <w:rPr>
          <w:rFonts w:asciiTheme="majorHAnsi" w:hAnsiTheme="majorHAnsi" w:cs="Arial"/>
        </w:rPr>
        <w:t>Centrale Unica di Committenza</w:t>
      </w:r>
      <w:r w:rsidR="00375D71"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p>
    <w:p w14:paraId="5FB8F80E" w14:textId="70863EE0" w:rsidR="00D029FB" w:rsidRPr="009B3923" w:rsidRDefault="00D029FB" w:rsidP="008A6484">
      <w:pPr>
        <w:spacing w:after="0"/>
        <w:jc w:val="right"/>
        <w:rPr>
          <w:rFonts w:asciiTheme="majorHAnsi" w:hAnsiTheme="majorHAnsi" w:cs="Arial"/>
        </w:rPr>
      </w:pPr>
      <w:r w:rsidRPr="009B3923">
        <w:rPr>
          <w:rFonts w:asciiTheme="majorHAnsi" w:hAnsiTheme="majorHAnsi" w:cs="Arial"/>
        </w:rPr>
        <w:t>Dell’unione di Comuni Lombarda ‘Adda Martesana’</w:t>
      </w:r>
      <w:r w:rsidR="008A6484" w:rsidRPr="009B3923">
        <w:rPr>
          <w:rFonts w:asciiTheme="majorHAnsi" w:hAnsiTheme="majorHAnsi" w:cs="Arial"/>
        </w:rPr>
        <w:tab/>
      </w:r>
    </w:p>
    <w:p w14:paraId="5611224D" w14:textId="4FCBF38A" w:rsidR="00721B23" w:rsidRPr="009B3923" w:rsidRDefault="00535F00" w:rsidP="00535F00">
      <w:pPr>
        <w:tabs>
          <w:tab w:val="left" w:pos="3076"/>
        </w:tabs>
        <w:spacing w:after="0"/>
        <w:jc w:val="both"/>
        <w:rPr>
          <w:rFonts w:asciiTheme="majorHAnsi" w:hAnsiTheme="majorHAnsi" w:cs="Arial"/>
          <w:b/>
        </w:rPr>
      </w:pPr>
      <w:r>
        <w:rPr>
          <w:rFonts w:asciiTheme="majorHAnsi" w:hAnsiTheme="majorHAnsi" w:cs="Arial"/>
          <w:b/>
        </w:rPr>
        <w:tab/>
      </w:r>
    </w:p>
    <w:p w14:paraId="236A8937" w14:textId="13EF4B2B" w:rsidR="00046A43" w:rsidRPr="009B3923" w:rsidRDefault="00535F00" w:rsidP="001F3E48">
      <w:pPr>
        <w:jc w:val="both"/>
        <w:rPr>
          <w:rFonts w:asciiTheme="majorHAnsi" w:hAnsiTheme="majorHAnsi" w:cs="Arial"/>
          <w:b/>
        </w:rPr>
      </w:pPr>
      <w:r>
        <w:rPr>
          <w:rFonts w:asciiTheme="majorHAnsi" w:hAnsiTheme="majorHAnsi" w:cs="Arial"/>
          <w:b/>
        </w:rPr>
        <w:t xml:space="preserve">OGGETTO: </w:t>
      </w:r>
      <w:r w:rsidR="00B34D8C" w:rsidRPr="00B34D8C">
        <w:rPr>
          <w:rFonts w:asciiTheme="majorHAnsi" w:hAnsiTheme="majorHAnsi" w:cs="Arial"/>
          <w:b/>
        </w:rPr>
        <w:t xml:space="preserve">GARA IN AMBITO NAZIONALE A PROCEDURA APERTA PER </w:t>
      </w:r>
      <w:r w:rsidR="001F3E48" w:rsidRPr="001F3E48">
        <w:rPr>
          <w:rFonts w:asciiTheme="majorHAnsi" w:hAnsiTheme="majorHAnsi" w:cs="Arial"/>
          <w:b/>
        </w:rPr>
        <w:t xml:space="preserve">L’AFFIDAMENTO AFFIDAMENTO DELLA GESTIONE DELL’ASILO NIDO “LORIS MALAGUZZI” DI LISCATE PERIODO </w:t>
      </w:r>
      <w:r w:rsidR="0052005F">
        <w:rPr>
          <w:rFonts w:asciiTheme="majorHAnsi" w:hAnsiTheme="majorHAnsi" w:cs="Arial"/>
          <w:b/>
        </w:rPr>
        <w:t>GENNAIO</w:t>
      </w:r>
      <w:r w:rsidR="001F3E48" w:rsidRPr="001F3E48">
        <w:rPr>
          <w:rFonts w:asciiTheme="majorHAnsi" w:hAnsiTheme="majorHAnsi" w:cs="Arial"/>
          <w:b/>
        </w:rPr>
        <w:t xml:space="preserve"> 202</w:t>
      </w:r>
      <w:r w:rsidR="0052005F">
        <w:rPr>
          <w:rFonts w:asciiTheme="majorHAnsi" w:hAnsiTheme="majorHAnsi" w:cs="Arial"/>
          <w:b/>
        </w:rPr>
        <w:t>2 – LUGLIO 2025</w:t>
      </w:r>
      <w:bookmarkStart w:id="0" w:name="_GoBack"/>
      <w:bookmarkEnd w:id="0"/>
    </w:p>
    <w:p w14:paraId="3ED983AB" w14:textId="36743CE0" w:rsidR="00046A43" w:rsidRPr="009B3923" w:rsidRDefault="00046A43" w:rsidP="00046A43">
      <w:pPr>
        <w:jc w:val="center"/>
        <w:rPr>
          <w:rFonts w:asciiTheme="majorHAnsi" w:hAnsiTheme="majorHAnsi" w:cs="Arial"/>
          <w:b/>
        </w:rPr>
      </w:pPr>
      <w:r w:rsidRPr="009B3923">
        <w:rPr>
          <w:rFonts w:asciiTheme="majorHAnsi" w:hAnsiTheme="majorHAnsi" w:cs="Arial"/>
          <w:b/>
        </w:rPr>
        <w:t xml:space="preserve">CIG </w:t>
      </w:r>
      <w:r w:rsidR="0052005F">
        <w:rPr>
          <w:rFonts w:asciiTheme="majorHAnsi" w:hAnsiTheme="majorHAnsi" w:cs="Arial"/>
          <w:b/>
        </w:rPr>
        <w:t>__________</w:t>
      </w:r>
    </w:p>
    <w:p w14:paraId="76CBB973" w14:textId="399D1F59" w:rsidR="00D029FB" w:rsidRPr="009B3923" w:rsidRDefault="00D029FB" w:rsidP="00046A43">
      <w:pPr>
        <w:jc w:val="both"/>
        <w:rPr>
          <w:rFonts w:asciiTheme="majorHAnsi" w:hAnsiTheme="majorHAnsi" w:cs="Arial"/>
        </w:rPr>
      </w:pPr>
      <w:r w:rsidRPr="009B3923">
        <w:rPr>
          <w:rFonts w:asciiTheme="majorHAnsi" w:hAnsiTheme="majorHAnsi" w:cs="Arial"/>
        </w:rPr>
        <w:t>Il sottoscritto</w:t>
      </w:r>
      <w:r w:rsidR="008A6BFB" w:rsidRPr="009B3923">
        <w:rPr>
          <w:rFonts w:asciiTheme="majorHAnsi" w:hAnsiTheme="majorHAnsi" w:cs="Arial"/>
        </w:rPr>
        <w:t xml:space="preserve"> _____________</w:t>
      </w:r>
      <w:r w:rsidRPr="009B3923">
        <w:rPr>
          <w:rFonts w:asciiTheme="majorHAnsi" w:hAnsiTheme="majorHAnsi" w:cs="Arial"/>
        </w:rPr>
        <w:t>_____________________________________________________________</w:t>
      </w:r>
    </w:p>
    <w:p w14:paraId="00965FC0" w14:textId="2877D7F0"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codice</w:t>
      </w:r>
      <w:proofErr w:type="gramEnd"/>
      <w:r w:rsidRPr="009B3923">
        <w:rPr>
          <w:rFonts w:asciiTheme="majorHAnsi" w:hAnsiTheme="majorHAnsi" w:cs="Arial"/>
        </w:rPr>
        <w:t xml:space="preserve"> fiscale</w:t>
      </w:r>
      <w:r w:rsidR="008A6BFB" w:rsidRPr="009B3923">
        <w:rPr>
          <w:rFonts w:asciiTheme="majorHAnsi" w:hAnsiTheme="majorHAnsi" w:cs="Arial"/>
        </w:rPr>
        <w:t xml:space="preserve"> </w:t>
      </w:r>
      <w:r w:rsidRPr="009B3923">
        <w:rPr>
          <w:rFonts w:asciiTheme="majorHAnsi" w:hAnsiTheme="majorHAnsi" w:cs="Arial"/>
        </w:rPr>
        <w:t xml:space="preserve">  </w:t>
      </w:r>
      <w:r w:rsidR="008A6BFB" w:rsidRPr="009B3923">
        <w:rPr>
          <w:rFonts w:asciiTheme="majorHAnsi" w:hAnsiTheme="majorHAnsi" w:cs="Arial"/>
        </w:rPr>
        <w:t>_____________</w:t>
      </w:r>
      <w:r w:rsidRPr="009B3923">
        <w:rPr>
          <w:rFonts w:asciiTheme="majorHAnsi" w:hAnsiTheme="majorHAnsi" w:cs="Arial"/>
        </w:rPr>
        <w:t>____________________________________________________________</w:t>
      </w:r>
    </w:p>
    <w:p w14:paraId="23E3FCAD" w14:textId="02713FD6"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in</w:t>
      </w:r>
      <w:proofErr w:type="gramEnd"/>
      <w:r w:rsidRPr="009B3923">
        <w:rPr>
          <w:rFonts w:asciiTheme="majorHAnsi" w:hAnsiTheme="majorHAnsi" w:cs="Arial"/>
        </w:rPr>
        <w:t xml:space="preserve"> qualità di </w:t>
      </w:r>
      <w:r w:rsidR="008A6BFB" w:rsidRPr="009B3923">
        <w:rPr>
          <w:rFonts w:ascii="Calibri Light" w:hAnsi="Calibri Light" w:cs="Calibri Light"/>
        </w:rPr>
        <w:t>◻</w:t>
      </w:r>
      <w:r w:rsidRPr="009B3923">
        <w:rPr>
          <w:rFonts w:asciiTheme="majorHAnsi" w:hAnsiTheme="majorHAnsi" w:cs="Arial"/>
        </w:rPr>
        <w:t xml:space="preserve"> titolare </w:t>
      </w:r>
      <w:r w:rsidR="008A6BFB" w:rsidRPr="009B3923">
        <w:rPr>
          <w:rFonts w:ascii="Calibri Light" w:hAnsi="Calibri Light" w:cs="Calibri Light"/>
        </w:rPr>
        <w:t>◻</w:t>
      </w:r>
      <w:r w:rsidRPr="009B3923">
        <w:rPr>
          <w:rFonts w:asciiTheme="majorHAnsi" w:hAnsiTheme="majorHAnsi" w:cs="Arial"/>
        </w:rPr>
        <w:t xml:space="preserve"> legale rappresentante </w:t>
      </w:r>
      <w:r w:rsidR="008A6BFB" w:rsidRPr="009B3923">
        <w:rPr>
          <w:rFonts w:ascii="Calibri Light" w:hAnsi="Calibri Light" w:cs="Calibri Light"/>
        </w:rPr>
        <w:t>◻</w:t>
      </w:r>
      <w:r w:rsidRPr="009B3923">
        <w:rPr>
          <w:rFonts w:asciiTheme="majorHAnsi" w:hAnsiTheme="majorHAnsi" w:cs="Arial"/>
        </w:rPr>
        <w:t xml:space="preserve"> procuratore</w:t>
      </w:r>
    </w:p>
    <w:p w14:paraId="7C614DF7" w14:textId="77777777"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della</w:t>
      </w:r>
      <w:proofErr w:type="gramEnd"/>
      <w:r w:rsidRPr="009B3923">
        <w:rPr>
          <w:rFonts w:asciiTheme="majorHAnsi" w:hAnsiTheme="majorHAnsi" w:cs="Arial"/>
        </w:rPr>
        <w:t xml:space="preserve"> Società _____________________________________________________________</w:t>
      </w:r>
    </w:p>
    <w:p w14:paraId="3BF8EF42" w14:textId="77777777"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codice</w:t>
      </w:r>
      <w:proofErr w:type="gramEnd"/>
      <w:r w:rsidRPr="009B3923">
        <w:rPr>
          <w:rFonts w:asciiTheme="majorHAnsi" w:hAnsiTheme="majorHAnsi" w:cs="Arial"/>
        </w:rPr>
        <w:t xml:space="preserve"> fiscale</w:t>
      </w:r>
      <w:r w:rsidR="00E6630D" w:rsidRPr="009B3923">
        <w:rPr>
          <w:rFonts w:asciiTheme="majorHAnsi" w:hAnsiTheme="majorHAnsi" w:cs="Arial"/>
        </w:rPr>
        <w:t>/partita IVA</w:t>
      </w:r>
      <w:r w:rsidRPr="009B3923">
        <w:rPr>
          <w:rFonts w:asciiTheme="majorHAnsi" w:hAnsiTheme="majorHAnsi" w:cs="Arial"/>
        </w:rPr>
        <w:t>____________________________________________________</w:t>
      </w:r>
    </w:p>
    <w:p w14:paraId="57FF9636" w14:textId="77777777" w:rsidR="00E6630D" w:rsidRPr="009B3923" w:rsidRDefault="00E6630D" w:rsidP="00D029FB">
      <w:pPr>
        <w:jc w:val="both"/>
        <w:rPr>
          <w:rFonts w:asciiTheme="majorHAnsi" w:hAnsiTheme="majorHAnsi" w:cs="Arial"/>
        </w:rPr>
      </w:pPr>
      <w:proofErr w:type="gramStart"/>
      <w:r w:rsidRPr="009B3923">
        <w:rPr>
          <w:rFonts w:asciiTheme="majorHAnsi" w:hAnsiTheme="majorHAnsi" w:cs="Arial"/>
        </w:rPr>
        <w:t>con</w:t>
      </w:r>
      <w:proofErr w:type="gramEnd"/>
      <w:r w:rsidRPr="009B3923">
        <w:rPr>
          <w:rFonts w:asciiTheme="majorHAnsi" w:hAnsiTheme="majorHAnsi" w:cs="Arial"/>
        </w:rPr>
        <w:t xml:space="preserve"> sede ________________________________________________________________</w:t>
      </w:r>
    </w:p>
    <w:p w14:paraId="03326A4A" w14:textId="77777777" w:rsidR="00E6630D" w:rsidRPr="009B3923" w:rsidRDefault="00E6630D" w:rsidP="00D029FB">
      <w:pPr>
        <w:jc w:val="both"/>
        <w:rPr>
          <w:rFonts w:asciiTheme="majorHAnsi" w:hAnsiTheme="majorHAnsi" w:cs="Arial"/>
        </w:rPr>
      </w:pPr>
      <w:proofErr w:type="gramStart"/>
      <w:r w:rsidRPr="009B3923">
        <w:rPr>
          <w:rFonts w:asciiTheme="majorHAnsi" w:hAnsiTheme="majorHAnsi" w:cs="Arial"/>
        </w:rPr>
        <w:t>indirizzo</w:t>
      </w:r>
      <w:proofErr w:type="gramEnd"/>
      <w:r w:rsidRPr="009B3923">
        <w:rPr>
          <w:rFonts w:asciiTheme="majorHAnsi" w:hAnsiTheme="majorHAnsi" w:cs="Arial"/>
        </w:rPr>
        <w:t xml:space="preserve"> P.E.C. ___________________________________________________________</w:t>
      </w:r>
    </w:p>
    <w:p w14:paraId="40245619" w14:textId="77777777" w:rsidR="00427209" w:rsidRPr="009B3923" w:rsidRDefault="00427209" w:rsidP="00D029FB">
      <w:pPr>
        <w:jc w:val="both"/>
        <w:rPr>
          <w:rFonts w:asciiTheme="majorHAnsi" w:hAnsiTheme="majorHAnsi" w:cs="Arial"/>
        </w:rPr>
      </w:pPr>
      <w:r w:rsidRPr="009B3923">
        <w:rPr>
          <w:rFonts w:ascii="Segoe UI Symbol" w:hAnsi="Segoe UI Symbol" w:cs="Segoe UI Symbol"/>
        </w:rPr>
        <w:t>☏</w:t>
      </w:r>
      <w:r w:rsidRPr="009B3923">
        <w:rPr>
          <w:rFonts w:asciiTheme="majorHAnsi" w:hAnsiTheme="majorHAnsi" w:cs="Arial"/>
        </w:rPr>
        <w:t xml:space="preserve"> ______________________________________________________________________</w:t>
      </w:r>
    </w:p>
    <w:p w14:paraId="4D07E649" w14:textId="77777777" w:rsidR="00C75D2B" w:rsidRPr="009B3923" w:rsidRDefault="00C75D2B" w:rsidP="00C75D2B">
      <w:pPr>
        <w:jc w:val="center"/>
        <w:rPr>
          <w:rFonts w:asciiTheme="majorHAnsi" w:hAnsiTheme="majorHAnsi" w:cs="Arial"/>
          <w:b/>
        </w:rPr>
      </w:pPr>
      <w:r w:rsidRPr="009B3923">
        <w:rPr>
          <w:rFonts w:asciiTheme="majorHAnsi" w:hAnsiTheme="majorHAnsi" w:cs="Arial"/>
          <w:b/>
        </w:rPr>
        <w:t>CHIEDE</w:t>
      </w:r>
    </w:p>
    <w:p w14:paraId="431A49E6" w14:textId="3205E708" w:rsidR="00D029FB" w:rsidRPr="009B3923" w:rsidRDefault="00C75D2B" w:rsidP="00D029FB">
      <w:pPr>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partecipare alla gara in oggetto</w:t>
      </w:r>
      <w:r w:rsidR="00C14DBF" w:rsidRPr="009B3923">
        <w:rPr>
          <w:rFonts w:asciiTheme="majorHAnsi" w:hAnsiTheme="majorHAnsi" w:cs="Arial"/>
        </w:rPr>
        <w:t xml:space="preserve"> </w:t>
      </w:r>
      <w:r w:rsidR="00D029FB" w:rsidRPr="009B3923">
        <w:rPr>
          <w:rFonts w:asciiTheme="majorHAnsi" w:hAnsiTheme="majorHAnsi" w:cs="Arial"/>
        </w:rPr>
        <w:t>in qualità di:</w:t>
      </w:r>
    </w:p>
    <w:p w14:paraId="6291CC0D"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impresa</w:t>
      </w:r>
      <w:proofErr w:type="gramEnd"/>
      <w:r w:rsidRPr="009B3923">
        <w:rPr>
          <w:rFonts w:asciiTheme="majorHAnsi" w:hAnsiTheme="majorHAnsi" w:cs="Arial"/>
        </w:rPr>
        <w:t xml:space="preserve"> singola</w:t>
      </w:r>
    </w:p>
    <w:p w14:paraId="0E4E0437"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capogruppo</w:t>
      </w:r>
      <w:proofErr w:type="gramEnd"/>
      <w:r w:rsidRPr="009B3923">
        <w:rPr>
          <w:rFonts w:asciiTheme="majorHAnsi" w:hAnsiTheme="majorHAnsi" w:cs="Arial"/>
        </w:rPr>
        <w:t xml:space="preserve"> di un raggruppamento temporaneo di imprese a cui verrà conferito, in caso di aggiudicazione, il mandato</w:t>
      </w:r>
    </w:p>
    <w:p w14:paraId="62045E43"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consorzio</w:t>
      </w:r>
      <w:proofErr w:type="gramEnd"/>
      <w:r w:rsidRPr="009B3923">
        <w:rPr>
          <w:rFonts w:asciiTheme="majorHAnsi" w:hAnsiTheme="majorHAnsi" w:cs="Arial"/>
        </w:rPr>
        <w:t xml:space="preserve"> fra società cooperative di produzione e lavoro o Consorzio tra imprese artigiane di cui all’articolo 45, lettera b)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CA11797"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w:t>
      </w:r>
      <w:proofErr w:type="gramEnd"/>
      <w:r w:rsidRPr="009B3923">
        <w:rPr>
          <w:rFonts w:asciiTheme="majorHAnsi" w:hAnsiTheme="majorHAnsi" w:cs="Arial"/>
        </w:rPr>
        <w:t xml:space="preserve"> consorzio stabile di cui all’articolo 45, lettera c)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2B12E13C"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consorzio</w:t>
      </w:r>
      <w:proofErr w:type="gramEnd"/>
      <w:r w:rsidRPr="009B3923">
        <w:rPr>
          <w:rFonts w:asciiTheme="majorHAnsi" w:hAnsiTheme="majorHAnsi" w:cs="Arial"/>
        </w:rPr>
        <w:t xml:space="preserve"> ordinario di concorrenti di cui all’articolo 45, lettera e)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0E578B6C"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le</w:t>
      </w:r>
      <w:proofErr w:type="gramEnd"/>
      <w:r w:rsidRPr="009B3923">
        <w:rPr>
          <w:rFonts w:asciiTheme="majorHAnsi" w:hAnsiTheme="majorHAnsi" w:cs="Arial"/>
        </w:rPr>
        <w:t xml:space="preserve"> aggregazioni tra le imprese aderenti al contratto di rete di cui all’articolo 45, lettera f)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4F8C72CB"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GEIE di cui all’articolo 45, lettera g)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A1CB74D" w14:textId="77777777" w:rsidR="00C75D2B" w:rsidRPr="009B3923" w:rsidRDefault="00C75D2B" w:rsidP="00C75D2B">
      <w:pPr>
        <w:jc w:val="both"/>
        <w:rPr>
          <w:rFonts w:asciiTheme="majorHAnsi" w:hAnsiTheme="majorHAnsi" w:cs="Arial"/>
          <w:b/>
        </w:rPr>
      </w:pPr>
      <w:r w:rsidRPr="009B3923">
        <w:rPr>
          <w:rFonts w:asciiTheme="majorHAnsi" w:hAnsiTheme="majorHAnsi" w:cs="Arial"/>
          <w:i/>
          <w:u w:val="single"/>
        </w:rPr>
        <w:t>In caso di partecipazione in RTI, consorzio ordinario, aggregazione di imprese di rete, GEIE, il concorrente fornisce i dati identificativi</w:t>
      </w:r>
      <w:r w:rsidR="007D2CA1" w:rsidRPr="009B3923">
        <w:rPr>
          <w:rFonts w:asciiTheme="majorHAnsi" w:hAnsiTheme="majorHAnsi" w:cs="Arial"/>
          <w:i/>
          <w:u w:val="single"/>
        </w:rPr>
        <w:t xml:space="preserve">, cioè </w:t>
      </w:r>
      <w:r w:rsidRPr="009B3923">
        <w:rPr>
          <w:rFonts w:asciiTheme="majorHAnsi" w:hAnsiTheme="majorHAnsi" w:cs="Arial"/>
          <w:i/>
          <w:u w:val="single"/>
        </w:rPr>
        <w:t>ragione sociale, codice fiscale, sede</w:t>
      </w:r>
      <w:r w:rsidR="007D2CA1" w:rsidRPr="009B3923">
        <w:rPr>
          <w:rFonts w:asciiTheme="majorHAnsi" w:hAnsiTheme="majorHAnsi" w:cs="Arial"/>
          <w:i/>
          <w:u w:val="single"/>
        </w:rPr>
        <w:t>,</w:t>
      </w:r>
      <w:r w:rsidRPr="009B3923">
        <w:rPr>
          <w:rFonts w:asciiTheme="majorHAnsi" w:hAnsiTheme="majorHAnsi" w:cs="Arial"/>
          <w:i/>
          <w:u w:val="single"/>
        </w:rPr>
        <w:t xml:space="preserve"> e</w:t>
      </w:r>
      <w:r w:rsidR="007D2CA1" w:rsidRPr="009B3923">
        <w:rPr>
          <w:rFonts w:asciiTheme="majorHAnsi" w:hAnsiTheme="majorHAnsi" w:cs="Arial"/>
          <w:i/>
          <w:u w:val="single"/>
        </w:rPr>
        <w:t>d</w:t>
      </w:r>
      <w:r w:rsidRPr="009B3923">
        <w:rPr>
          <w:rFonts w:asciiTheme="majorHAnsi" w:hAnsiTheme="majorHAnsi" w:cs="Arial"/>
          <w:i/>
          <w:u w:val="single"/>
        </w:rPr>
        <w:t xml:space="preserve"> il ruolo di ciascuna impresa (mandataria</w:t>
      </w:r>
      <w:r w:rsidR="007D2CA1" w:rsidRPr="009B3923">
        <w:rPr>
          <w:rFonts w:asciiTheme="majorHAnsi" w:hAnsiTheme="majorHAnsi" w:cs="Arial"/>
          <w:i/>
          <w:u w:val="single"/>
        </w:rPr>
        <w:t>/mandante; capofila/consorziata</w:t>
      </w:r>
      <w:r w:rsidR="00E6630D" w:rsidRPr="009B3923">
        <w:rPr>
          <w:rFonts w:asciiTheme="majorHAnsi" w:hAnsiTheme="majorHAnsi" w:cs="Arial"/>
          <w:i/>
          <w:u w:val="single"/>
        </w:rPr>
        <w:t>)</w:t>
      </w:r>
      <w:r w:rsidRPr="009B3923">
        <w:rPr>
          <w:rFonts w:asciiTheme="majorHAnsi" w:hAnsiTheme="majorHAnsi" w:cs="Arial"/>
          <w:b/>
        </w:rPr>
        <w:t>.</w:t>
      </w:r>
    </w:p>
    <w:p w14:paraId="1AB0F1D9" w14:textId="77777777" w:rsidR="00C75D2B" w:rsidRPr="009B3923" w:rsidRDefault="00C75D2B" w:rsidP="00C75D2B">
      <w:pPr>
        <w:jc w:val="both"/>
        <w:rPr>
          <w:rFonts w:asciiTheme="majorHAnsi" w:hAnsiTheme="majorHAnsi" w:cs="Arial"/>
        </w:rPr>
      </w:pPr>
      <w:r w:rsidRPr="009B3923">
        <w:rPr>
          <w:rFonts w:asciiTheme="majorHAnsi" w:hAnsiTheme="majorHAnsi" w:cs="Arial"/>
          <w:i/>
          <w:u w:val="single"/>
        </w:rPr>
        <w:t xml:space="preserve">Nel caso di consorzio di cooperative e imprese artigiane o di consorzio stabile di cui all’art. 45, comma 2 </w:t>
      </w:r>
      <w:proofErr w:type="spellStart"/>
      <w:r w:rsidRPr="009B3923">
        <w:rPr>
          <w:rFonts w:asciiTheme="majorHAnsi" w:hAnsiTheme="majorHAnsi" w:cs="Arial"/>
          <w:i/>
          <w:u w:val="single"/>
        </w:rPr>
        <w:t>lett</w:t>
      </w:r>
      <w:proofErr w:type="spellEnd"/>
      <w:r w:rsidRPr="009B3923">
        <w:rPr>
          <w:rFonts w:asciiTheme="majorHAnsi" w:hAnsiTheme="majorHAnsi" w:cs="Arial"/>
          <w:i/>
          <w:u w:val="single"/>
        </w:rPr>
        <w:t>. b) e c) del Codice,</w:t>
      </w:r>
      <w:r w:rsidR="007D2CA1" w:rsidRPr="009B3923">
        <w:rPr>
          <w:rFonts w:asciiTheme="majorHAnsi" w:hAnsiTheme="majorHAnsi" w:cs="Arial"/>
          <w:i/>
          <w:u w:val="single"/>
        </w:rPr>
        <w:t xml:space="preserve"> </w:t>
      </w:r>
      <w:r w:rsidRPr="009B3923">
        <w:rPr>
          <w:rFonts w:asciiTheme="majorHAnsi" w:hAnsiTheme="majorHAnsi" w:cs="Arial"/>
          <w:i/>
          <w:u w:val="single"/>
        </w:rPr>
        <w:t>il consorzio indica il consorziato per il quale concorre alla gara; qualora il consorzio non indichi per quale/i consorziato/i concorre, si intende che lo stesso partecipa in nome e per conto proprio.</w:t>
      </w:r>
    </w:p>
    <w:p w14:paraId="2A69DFFA" w14:textId="2B4787B5" w:rsidR="004411FE" w:rsidRPr="004411FE" w:rsidRDefault="004411FE" w:rsidP="004411FE">
      <w:pPr>
        <w:pStyle w:val="Paragrafoelenco"/>
        <w:keepLines/>
        <w:suppressAutoHyphens/>
        <w:spacing w:after="0"/>
        <w:ind w:left="0"/>
        <w:mirrorIndents/>
        <w:jc w:val="both"/>
        <w:rPr>
          <w:rFonts w:asciiTheme="majorHAnsi" w:hAnsiTheme="majorHAnsi" w:cs="Arial"/>
          <w:i/>
          <w:u w:val="single"/>
        </w:rPr>
      </w:pPr>
      <w:r>
        <w:rPr>
          <w:rFonts w:asciiTheme="majorHAnsi" w:hAnsiTheme="majorHAnsi" w:cs="Arial"/>
          <w:i/>
          <w:u w:val="single"/>
        </w:rPr>
        <w:t xml:space="preserve">Nel caso di </w:t>
      </w:r>
      <w:r w:rsidRPr="004411FE">
        <w:rPr>
          <w:rFonts w:asciiTheme="majorHAnsi" w:hAnsiTheme="majorHAnsi" w:cs="Arial"/>
          <w:i/>
          <w:u w:val="single"/>
        </w:rPr>
        <w:t xml:space="preserve">Raggruppamenti temporanei e consorzi ordinari di operatori economici ai sensi dell’art. 48, comma 4 del Codice, </w:t>
      </w:r>
      <w:r>
        <w:rPr>
          <w:rFonts w:asciiTheme="majorHAnsi" w:hAnsiTheme="majorHAnsi" w:cs="Arial"/>
          <w:i/>
          <w:u w:val="single"/>
        </w:rPr>
        <w:t xml:space="preserve">devono essere indicate </w:t>
      </w:r>
      <w:r w:rsidRPr="004411FE">
        <w:rPr>
          <w:rFonts w:asciiTheme="majorHAnsi" w:hAnsiTheme="majorHAnsi" w:cs="Arial"/>
          <w:i/>
          <w:u w:val="single"/>
        </w:rPr>
        <w:t>le categorie dei servizi che saranno eseguite dai singoli s</w:t>
      </w:r>
      <w:r>
        <w:rPr>
          <w:rFonts w:asciiTheme="majorHAnsi" w:hAnsiTheme="majorHAnsi" w:cs="Arial"/>
          <w:i/>
          <w:u w:val="single"/>
        </w:rPr>
        <w:t>oggetti riuniti o consorziati.</w:t>
      </w:r>
    </w:p>
    <w:p w14:paraId="0D915DCE" w14:textId="41446C13" w:rsidR="00E96624" w:rsidRPr="009B3923" w:rsidRDefault="00E96624" w:rsidP="00E96624">
      <w:pPr>
        <w:pStyle w:val="Paragrafoelenco"/>
        <w:keepLines/>
        <w:suppressAutoHyphens/>
        <w:spacing w:after="0"/>
        <w:ind w:left="0"/>
        <w:mirrorIndents/>
        <w:jc w:val="center"/>
        <w:rPr>
          <w:rFonts w:asciiTheme="majorHAnsi" w:hAnsiTheme="majorHAnsi" w:cs="Arial"/>
          <w:b/>
        </w:rPr>
      </w:pPr>
      <w:r w:rsidRPr="009B3923">
        <w:rPr>
          <w:rFonts w:asciiTheme="majorHAnsi" w:hAnsiTheme="majorHAnsi" w:cs="Arial"/>
          <w:b/>
        </w:rPr>
        <w:lastRenderedPageBreak/>
        <w:t>INOLTRE</w:t>
      </w:r>
    </w:p>
    <w:p w14:paraId="1CC871CB" w14:textId="77777777" w:rsidR="00E96624" w:rsidRPr="009B3923" w:rsidRDefault="00E96624" w:rsidP="00E96624">
      <w:pPr>
        <w:pStyle w:val="Paragrafoelenco"/>
        <w:keepLines/>
        <w:suppressAutoHyphens/>
        <w:spacing w:after="0"/>
        <w:ind w:left="0"/>
        <w:mirrorIndents/>
        <w:jc w:val="center"/>
        <w:rPr>
          <w:rFonts w:asciiTheme="majorHAnsi" w:hAnsiTheme="majorHAnsi" w:cs="Arial"/>
          <w:b/>
        </w:rPr>
      </w:pPr>
    </w:p>
    <w:p w14:paraId="2B375C73" w14:textId="77777777" w:rsidR="009B3923" w:rsidRPr="00E265E5" w:rsidRDefault="009B3923" w:rsidP="00943A98">
      <w:pPr>
        <w:pStyle w:val="Paragrafoelenco"/>
        <w:numPr>
          <w:ilvl w:val="0"/>
          <w:numId w:val="37"/>
        </w:numPr>
        <w:ind w:left="284" w:hanging="284"/>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non partecipare alla medesima gara in altra forma singola o associata, né come ausiliaria per altro concorrente;</w:t>
      </w:r>
    </w:p>
    <w:p w14:paraId="265D22D4" w14:textId="77777777" w:rsidR="009B3923" w:rsidRPr="009B3923" w:rsidRDefault="009B3923" w:rsidP="00943A98">
      <w:pPr>
        <w:pStyle w:val="Paragrafoelenco"/>
        <w:keepLines/>
        <w:suppressAutoHyphens/>
        <w:spacing w:after="0"/>
        <w:ind w:left="284" w:hanging="284"/>
        <w:mirrorIndents/>
        <w:jc w:val="both"/>
        <w:rPr>
          <w:rFonts w:asciiTheme="majorHAnsi" w:hAnsiTheme="majorHAnsi" w:cs="Arial"/>
        </w:rPr>
      </w:pPr>
    </w:p>
    <w:p w14:paraId="50C236F0" w14:textId="77777777" w:rsidR="005707C4" w:rsidRPr="00E265E5" w:rsidRDefault="005707C4" w:rsidP="00943A98">
      <w:pPr>
        <w:pStyle w:val="Paragrafoelenco"/>
        <w:keepLines/>
        <w:numPr>
          <w:ilvl w:val="0"/>
          <w:numId w:val="37"/>
        </w:numPr>
        <w:suppressAutoHyphens/>
        <w:spacing w:after="0"/>
        <w:ind w:left="284" w:hanging="284"/>
        <w:mirrorIndents/>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non incorrere nelle cause di esclusione di cui all’art. 80, comma 5 </w:t>
      </w:r>
      <w:proofErr w:type="spellStart"/>
      <w:r w:rsidRPr="00E265E5">
        <w:rPr>
          <w:rFonts w:asciiTheme="majorHAnsi" w:hAnsiTheme="majorHAnsi" w:cs="Arial"/>
        </w:rPr>
        <w:t>lett</w:t>
      </w:r>
      <w:proofErr w:type="spellEnd"/>
      <w:r w:rsidRPr="00E265E5">
        <w:rPr>
          <w:rFonts w:asciiTheme="majorHAnsi" w:hAnsiTheme="majorHAnsi" w:cs="Arial"/>
        </w:rPr>
        <w:t>. f-bis) e f-ter) del Codice;</w:t>
      </w:r>
    </w:p>
    <w:p w14:paraId="30E4AB37" w14:textId="77777777" w:rsidR="006574FC" w:rsidRPr="009B3923" w:rsidRDefault="006574FC" w:rsidP="00943A98">
      <w:pPr>
        <w:pStyle w:val="Paragrafoelenco"/>
        <w:keepLines/>
        <w:suppressAutoHyphens/>
        <w:spacing w:after="0"/>
        <w:ind w:left="284" w:hanging="284"/>
        <w:mirrorIndents/>
        <w:jc w:val="both"/>
        <w:rPr>
          <w:rFonts w:asciiTheme="majorHAnsi" w:hAnsiTheme="majorHAnsi" w:cs="Arial"/>
        </w:rPr>
      </w:pPr>
    </w:p>
    <w:p w14:paraId="2BE59E08" w14:textId="27FE49C5" w:rsidR="006574FC" w:rsidRPr="00E265E5" w:rsidRDefault="006574FC" w:rsidP="00943A98">
      <w:pPr>
        <w:pStyle w:val="Paragrafoelenco"/>
        <w:keepLines/>
        <w:numPr>
          <w:ilvl w:val="0"/>
          <w:numId w:val="37"/>
        </w:numPr>
        <w:suppressAutoHyphens/>
        <w:spacing w:after="0"/>
        <w:ind w:left="284" w:hanging="284"/>
        <w:mirrorIndents/>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impegnarsi al rispetto della clausola sociale indicata </w:t>
      </w:r>
      <w:proofErr w:type="spellStart"/>
      <w:r w:rsidRPr="00E265E5">
        <w:rPr>
          <w:rFonts w:asciiTheme="majorHAnsi" w:hAnsiTheme="majorHAnsi" w:cs="Arial"/>
        </w:rPr>
        <w:t>nel</w:t>
      </w:r>
      <w:r w:rsidR="007044CA">
        <w:rPr>
          <w:rFonts w:asciiTheme="majorHAnsi" w:hAnsiTheme="majorHAnsi" w:cs="Arial"/>
        </w:rPr>
        <w:t>disciplinare</w:t>
      </w:r>
      <w:proofErr w:type="spellEnd"/>
      <w:r w:rsidR="007044CA">
        <w:rPr>
          <w:rFonts w:asciiTheme="majorHAnsi" w:hAnsiTheme="majorHAnsi" w:cs="Arial"/>
        </w:rPr>
        <w:t xml:space="preserve"> </w:t>
      </w:r>
      <w:r w:rsidRPr="00E265E5">
        <w:rPr>
          <w:rFonts w:asciiTheme="majorHAnsi" w:hAnsiTheme="majorHAnsi" w:cs="Arial"/>
        </w:rPr>
        <w:t>di gara;</w:t>
      </w:r>
    </w:p>
    <w:p w14:paraId="45C265E3" w14:textId="77777777" w:rsidR="005707C4" w:rsidRPr="009B3923" w:rsidRDefault="005707C4" w:rsidP="00943A98">
      <w:pPr>
        <w:pStyle w:val="Paragrafoelenco"/>
        <w:keepLines/>
        <w:suppressAutoHyphens/>
        <w:spacing w:after="0"/>
        <w:ind w:left="284" w:hanging="284"/>
        <w:mirrorIndents/>
        <w:jc w:val="both"/>
        <w:rPr>
          <w:rFonts w:asciiTheme="majorHAnsi" w:hAnsiTheme="majorHAnsi" w:cs="Arial"/>
        </w:rPr>
      </w:pPr>
    </w:p>
    <w:p w14:paraId="4E50F83E" w14:textId="77777777" w:rsidR="00616969" w:rsidRPr="00E265E5" w:rsidRDefault="005707C4" w:rsidP="00943A98">
      <w:pPr>
        <w:pStyle w:val="Paragrafoelenco"/>
        <w:numPr>
          <w:ilvl w:val="0"/>
          <w:numId w:val="37"/>
        </w:numPr>
        <w:ind w:left="284" w:hanging="284"/>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aver esaminato gli elaborati progettuali e di averli trovati coerenti tra di loro, compresa la stima dei costi di sicurezza; </w:t>
      </w:r>
    </w:p>
    <w:p w14:paraId="1350352C" w14:textId="77777777" w:rsidR="00616969" w:rsidRPr="009B3923" w:rsidRDefault="00616969" w:rsidP="00943A98">
      <w:pPr>
        <w:pStyle w:val="Paragrafoelenco"/>
        <w:ind w:left="284" w:hanging="284"/>
        <w:jc w:val="both"/>
        <w:rPr>
          <w:rFonts w:asciiTheme="majorHAnsi" w:hAnsiTheme="majorHAnsi" w:cs="Arial"/>
        </w:rPr>
      </w:pPr>
    </w:p>
    <w:p w14:paraId="75FD7CE2" w14:textId="4A7DB60A" w:rsidR="006574FC"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essersi recato sul luogo di esecuzione del servizio</w:t>
      </w:r>
      <w:r w:rsidR="006574FC" w:rsidRPr="00E265E5">
        <w:rPr>
          <w:rFonts w:asciiTheme="majorHAnsi" w:hAnsiTheme="majorHAnsi" w:cs="Arial"/>
        </w:rPr>
        <w:t xml:space="preserve"> e</w:t>
      </w:r>
      <w:r w:rsidR="006574FC" w:rsidRPr="00E265E5">
        <w:rPr>
          <w:rFonts w:asciiTheme="majorHAnsi" w:hAnsiTheme="majorHAnsi"/>
        </w:rPr>
        <w:t xml:space="preserve"> </w:t>
      </w:r>
      <w:r w:rsidR="006574FC" w:rsidRPr="00E265E5">
        <w:rPr>
          <w:rFonts w:asciiTheme="majorHAnsi" w:hAnsiTheme="majorHAnsi" w:cs="Arial"/>
        </w:rPr>
        <w:t>di aver preso conoscenza delle condizioni locali e di tutte le circostanze generali e particolari suscettibili di influire sulla determinazione dell’offerta tecnica e dell’offerta economica, sulle condizioni contrattuali e sull’esecuzione delle prestazioni e di aver giudicato le stesse realizzabili, gli elaborati progettuali adeguati, i prezzi nel loro complesso remunerativi e tali da consentire il ribasso/prezzo economico offerto, nonché di avere effettuato una verifica della disponibilità della manodopera richiesta per l’esecuzione dei servizi e della disponibilità di attrezzature adeguate all’entità e alla tipologia e categoria di servizi in appalto;</w:t>
      </w:r>
    </w:p>
    <w:p w14:paraId="13206DB6" w14:textId="77777777" w:rsidR="001049F4" w:rsidRPr="009B3923" w:rsidRDefault="001049F4" w:rsidP="00943A98">
      <w:pPr>
        <w:pStyle w:val="Paragrafoelenco"/>
        <w:ind w:left="426"/>
        <w:jc w:val="both"/>
        <w:rPr>
          <w:rFonts w:asciiTheme="majorHAnsi" w:hAnsiTheme="majorHAnsi" w:cs="Arial"/>
        </w:rPr>
      </w:pPr>
    </w:p>
    <w:p w14:paraId="5E1DA5FF" w14:textId="77777777" w:rsidR="005707C4" w:rsidRPr="009B3923" w:rsidRDefault="005707C4" w:rsidP="00A12553">
      <w:pPr>
        <w:pStyle w:val="Paragrafoelenco"/>
        <w:numPr>
          <w:ilvl w:val="0"/>
          <w:numId w:val="28"/>
        </w:numPr>
        <w:tabs>
          <w:tab w:val="left" w:pos="284"/>
        </w:tabs>
        <w:ind w:left="284" w:hanging="218"/>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accetta</w:t>
      </w:r>
      <w:r w:rsidR="0025502F" w:rsidRPr="009B3923">
        <w:rPr>
          <w:rFonts w:asciiTheme="majorHAnsi" w:hAnsiTheme="majorHAnsi" w:cs="Arial"/>
        </w:rPr>
        <w:t xml:space="preserve">re </w:t>
      </w:r>
      <w:r w:rsidRPr="009B3923">
        <w:rPr>
          <w:rFonts w:asciiTheme="majorHAnsi" w:hAnsiTheme="majorHAnsi" w:cs="Arial"/>
        </w:rPr>
        <w:t>la quantificazione degli oneri per la sicurezza non soggetti a ribasso;</w:t>
      </w:r>
    </w:p>
    <w:p w14:paraId="32762165" w14:textId="77777777" w:rsidR="001049F4" w:rsidRPr="009B3923" w:rsidRDefault="001049F4" w:rsidP="00A12553">
      <w:pPr>
        <w:pStyle w:val="Paragrafoelenco"/>
        <w:tabs>
          <w:tab w:val="left" w:pos="284"/>
        </w:tabs>
        <w:ind w:left="284" w:hanging="218"/>
        <w:jc w:val="both"/>
        <w:rPr>
          <w:rFonts w:asciiTheme="majorHAnsi" w:hAnsiTheme="majorHAnsi" w:cs="Arial"/>
        </w:rPr>
      </w:pPr>
    </w:p>
    <w:p w14:paraId="78EBFFE5" w14:textId="77777777" w:rsidR="005707C4" w:rsidRPr="009B3923" w:rsidRDefault="005707C4" w:rsidP="00A12553">
      <w:pPr>
        <w:pStyle w:val="Paragrafoelenco"/>
        <w:numPr>
          <w:ilvl w:val="0"/>
          <w:numId w:val="28"/>
        </w:numPr>
        <w:tabs>
          <w:tab w:val="left" w:pos="284"/>
        </w:tabs>
        <w:ind w:left="284" w:hanging="218"/>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aver tenuto conto nella formulazione dell’offerta di eventuali maggiorazioni per lievitazione dei prezzi che dovessero intervenire durante l’esecuzione del servizio, rinunciando fin d’ora a qualsiasi azione od eccezione nel merito;</w:t>
      </w:r>
    </w:p>
    <w:p w14:paraId="298E424B" w14:textId="77777777" w:rsidR="006574FC" w:rsidRPr="009B3923" w:rsidRDefault="006574FC" w:rsidP="00A12553">
      <w:pPr>
        <w:pStyle w:val="Paragrafoelenco"/>
        <w:tabs>
          <w:tab w:val="left" w:pos="284"/>
        </w:tabs>
        <w:ind w:left="284" w:hanging="218"/>
        <w:jc w:val="both"/>
        <w:rPr>
          <w:rFonts w:asciiTheme="majorHAnsi" w:hAnsiTheme="majorHAnsi" w:cs="Arial"/>
        </w:rPr>
      </w:pPr>
    </w:p>
    <w:p w14:paraId="702E096F" w14:textId="77777777" w:rsidR="005707C4" w:rsidRPr="009B3923" w:rsidRDefault="001049F4"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impegn</w:t>
      </w:r>
      <w:r w:rsidRPr="009B3923">
        <w:rPr>
          <w:rFonts w:asciiTheme="majorHAnsi" w:hAnsiTheme="majorHAnsi" w:cs="Arial"/>
        </w:rPr>
        <w:t>arsi</w:t>
      </w:r>
      <w:r w:rsidR="005707C4" w:rsidRPr="009B3923">
        <w:rPr>
          <w:rFonts w:asciiTheme="majorHAnsi" w:hAnsiTheme="majorHAnsi" w:cs="Arial"/>
        </w:rPr>
        <w:t xml:space="preserve"> a produrre, su semplice richiesta dell’Unione di Comuni, tutta la documentazione necessaria a dimostrare il possesso dei requisiti richiesti in gara;</w:t>
      </w:r>
    </w:p>
    <w:p w14:paraId="312CDC5D" w14:textId="77777777" w:rsidR="001049F4" w:rsidRPr="009B3923" w:rsidRDefault="001049F4" w:rsidP="00685CC4">
      <w:pPr>
        <w:pStyle w:val="Paragrafoelenco"/>
        <w:ind w:left="284" w:hanging="284"/>
        <w:jc w:val="both"/>
        <w:rPr>
          <w:rFonts w:asciiTheme="majorHAnsi" w:hAnsiTheme="majorHAnsi" w:cs="Arial"/>
        </w:rPr>
      </w:pPr>
    </w:p>
    <w:p w14:paraId="210EAB23" w14:textId="77777777" w:rsidR="005707C4" w:rsidRPr="009B3923" w:rsidRDefault="001049F4"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le regole di gara descritte nel bando, nel disciplinare e nei relativi allegati;</w:t>
      </w:r>
    </w:p>
    <w:p w14:paraId="4AC81EE7" w14:textId="77777777" w:rsidR="001049F4" w:rsidRPr="009B3923" w:rsidRDefault="001049F4" w:rsidP="00685CC4">
      <w:pPr>
        <w:pStyle w:val="Paragrafoelenco"/>
        <w:ind w:left="284" w:hanging="284"/>
        <w:jc w:val="both"/>
        <w:rPr>
          <w:rFonts w:asciiTheme="majorHAnsi" w:hAnsiTheme="majorHAnsi" w:cs="Arial"/>
        </w:rPr>
      </w:pPr>
    </w:p>
    <w:p w14:paraId="7A565ECE" w14:textId="0BF0DF86" w:rsidR="005707C4" w:rsidRPr="009B3923" w:rsidRDefault="001049F4"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l’</w:t>
      </w:r>
      <w:r w:rsidR="005707C4" w:rsidRPr="009B3923">
        <w:rPr>
          <w:rFonts w:asciiTheme="majorHAnsi" w:hAnsiTheme="majorHAnsi" w:cs="Arial"/>
        </w:rPr>
        <w:t>insussistenza</w:t>
      </w:r>
      <w:proofErr w:type="gramEnd"/>
      <w:r w:rsidR="005707C4" w:rsidRPr="009B3923">
        <w:rPr>
          <w:rFonts w:asciiTheme="majorHAnsi" w:hAnsiTheme="majorHAnsi" w:cs="Arial"/>
        </w:rPr>
        <w:t xml:space="preserve"> della causa di esclusione di cui all’art. 53, comma 16-ter, del D. </w:t>
      </w:r>
      <w:proofErr w:type="spellStart"/>
      <w:r w:rsidR="005707C4" w:rsidRPr="009B3923">
        <w:rPr>
          <w:rFonts w:asciiTheme="majorHAnsi" w:hAnsiTheme="majorHAnsi" w:cs="Arial"/>
        </w:rPr>
        <w:t>Lgs</w:t>
      </w:r>
      <w:proofErr w:type="spellEnd"/>
      <w:r w:rsidR="005707C4" w:rsidRPr="009B3923">
        <w:rPr>
          <w:rFonts w:asciiTheme="majorHAnsi" w:hAnsiTheme="majorHAnsi" w:cs="Arial"/>
        </w:rPr>
        <w:t xml:space="preserve">. </w:t>
      </w:r>
      <w:proofErr w:type="gramStart"/>
      <w:r w:rsidR="005707C4" w:rsidRPr="009B3923">
        <w:rPr>
          <w:rFonts w:asciiTheme="majorHAnsi" w:hAnsiTheme="majorHAnsi" w:cs="Arial"/>
        </w:rPr>
        <w:t>del</w:t>
      </w:r>
      <w:proofErr w:type="gramEnd"/>
      <w:r w:rsidR="005707C4" w:rsidRPr="009B3923">
        <w:rPr>
          <w:rFonts w:asciiTheme="majorHAnsi" w:hAnsiTheme="majorHAnsi" w:cs="Arial"/>
        </w:rPr>
        <w:t xml:space="preserve"> 30 marzo 2001 n. 165;</w:t>
      </w:r>
    </w:p>
    <w:p w14:paraId="6A1FC72F" w14:textId="77777777" w:rsidR="00616969" w:rsidRPr="009B3923" w:rsidRDefault="00616969" w:rsidP="00685CC4">
      <w:pPr>
        <w:pStyle w:val="Paragrafoelenco"/>
        <w:ind w:left="284" w:hanging="284"/>
        <w:jc w:val="both"/>
        <w:rPr>
          <w:rFonts w:asciiTheme="majorHAnsi" w:hAnsiTheme="majorHAnsi" w:cs="Arial"/>
        </w:rPr>
      </w:pPr>
    </w:p>
    <w:p w14:paraId="402F033A" w14:textId="1E5835F1" w:rsidR="001049F4" w:rsidRDefault="006574FC"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attesta</w:t>
      </w:r>
      <w:proofErr w:type="gramEnd"/>
      <w:r w:rsidRPr="009B3923">
        <w:rPr>
          <w:rFonts w:asciiTheme="majorHAnsi" w:hAnsiTheme="majorHAnsi" w:cs="Arial"/>
        </w:rPr>
        <w:t xml:space="preserve"> di aver visionato e di accettare il trattamento dei dati personali di cui al disciplinare</w:t>
      </w:r>
      <w:r w:rsidR="00E933B3">
        <w:rPr>
          <w:rFonts w:asciiTheme="majorHAnsi" w:hAnsiTheme="majorHAnsi" w:cs="Arial"/>
        </w:rPr>
        <w:t xml:space="preserve"> di gara</w:t>
      </w:r>
      <w:r w:rsidRPr="009B3923">
        <w:rPr>
          <w:rFonts w:asciiTheme="majorHAnsi" w:hAnsiTheme="majorHAnsi" w:cs="Arial"/>
        </w:rPr>
        <w:t>;</w:t>
      </w:r>
    </w:p>
    <w:p w14:paraId="0D285F53" w14:textId="77777777" w:rsidR="005508D8" w:rsidRPr="005508D8" w:rsidRDefault="005508D8" w:rsidP="00685CC4">
      <w:pPr>
        <w:pStyle w:val="Paragrafoelenco"/>
        <w:ind w:left="284" w:hanging="284"/>
        <w:jc w:val="both"/>
        <w:rPr>
          <w:rFonts w:asciiTheme="majorHAnsi" w:hAnsiTheme="majorHAnsi" w:cs="Arial"/>
        </w:rPr>
      </w:pPr>
    </w:p>
    <w:p w14:paraId="669BAF65" w14:textId="77777777" w:rsidR="005707C4" w:rsidRPr="009B3923" w:rsidRDefault="006B672C" w:rsidP="00685CC4">
      <w:pPr>
        <w:pStyle w:val="Paragrafoelenco"/>
        <w:numPr>
          <w:ilvl w:val="0"/>
          <w:numId w:val="33"/>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w:t>
      </w:r>
      <w:r w:rsidRPr="009B3923">
        <w:rPr>
          <w:rFonts w:asciiTheme="majorHAnsi" w:hAnsiTheme="majorHAnsi" w:cs="Arial"/>
        </w:rPr>
        <w:t>i</w:t>
      </w:r>
      <w:r w:rsidR="005707C4" w:rsidRPr="009B3923">
        <w:rPr>
          <w:rFonts w:asciiTheme="majorHAnsi" w:hAnsiTheme="majorHAnsi" w:cs="Arial"/>
        </w:rPr>
        <w:t>l patto di integrità dell’Unione di Comuni Lombarda ‘Adda Martesana’ approvato con deliberazione della Giunta Unione n. 81 nella seduta del 15/11/2017, allegato al presente disciplinare di gara (art. 1, comma 17, della l. 6 novembre 2012 n. 190);</w:t>
      </w:r>
    </w:p>
    <w:p w14:paraId="7DA4A209" w14:textId="77777777" w:rsidR="006B672C" w:rsidRPr="009B3923" w:rsidRDefault="006B672C" w:rsidP="00943A98">
      <w:pPr>
        <w:pStyle w:val="Paragrafoelenco"/>
        <w:ind w:left="426"/>
        <w:jc w:val="both"/>
        <w:rPr>
          <w:rFonts w:asciiTheme="majorHAnsi" w:hAnsiTheme="majorHAnsi" w:cs="Arial"/>
        </w:rPr>
      </w:pPr>
    </w:p>
    <w:p w14:paraId="2FE92623" w14:textId="77777777" w:rsidR="005707C4" w:rsidRPr="009B3923" w:rsidRDefault="005707C4" w:rsidP="00E933B3">
      <w:pPr>
        <w:pStyle w:val="Paragrafoelenco"/>
        <w:numPr>
          <w:ilvl w:val="0"/>
          <w:numId w:val="33"/>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essere edotto degli obblighi derivanti dal codice di comportamento adottato dalla Stazione Appaltante, approvato con deliberazione della Giunta dell’Unione di Comuni Lombarda Adda-Martesana n. 9 del 13/01/2017), allegato al presente disciplinare di gara e impegno, in caso di aggiudicazione, ad osservare e a far osservare ai propri dipendenti e collaboratori gli articoli del suddetto codice, pena la risoluzione del contratto;</w:t>
      </w:r>
    </w:p>
    <w:p w14:paraId="31E36AC3" w14:textId="77777777" w:rsidR="007846C8" w:rsidRPr="009B3923" w:rsidRDefault="007846C8" w:rsidP="00E933B3">
      <w:pPr>
        <w:pStyle w:val="Paragrafoelenco"/>
        <w:ind w:left="284" w:hanging="284"/>
        <w:jc w:val="both"/>
        <w:rPr>
          <w:rFonts w:asciiTheme="majorHAnsi" w:hAnsiTheme="majorHAnsi" w:cs="Arial"/>
        </w:rPr>
      </w:pPr>
    </w:p>
    <w:p w14:paraId="7C839400" w14:textId="1EA7F714" w:rsidR="007846C8" w:rsidRPr="009B3923" w:rsidRDefault="00DE66C3" w:rsidP="00E933B3">
      <w:pPr>
        <w:pStyle w:val="Paragrafoelenco"/>
        <w:numPr>
          <w:ilvl w:val="0"/>
          <w:numId w:val="33"/>
        </w:numPr>
        <w:ind w:left="284" w:hanging="284"/>
        <w:jc w:val="both"/>
        <w:rPr>
          <w:rFonts w:asciiTheme="majorHAnsi" w:hAnsiTheme="majorHAnsi" w:cs="Arial"/>
        </w:rPr>
      </w:pPr>
      <w:proofErr w:type="gramStart"/>
      <w:r w:rsidRPr="009B3923">
        <w:rPr>
          <w:rFonts w:asciiTheme="majorHAnsi" w:hAnsiTheme="majorHAnsi" w:cs="Arial"/>
        </w:rPr>
        <w:t>d</w:t>
      </w:r>
      <w:r w:rsidR="00E6630D" w:rsidRPr="009B3923">
        <w:rPr>
          <w:rFonts w:asciiTheme="majorHAnsi" w:hAnsiTheme="majorHAnsi" w:cs="Arial"/>
        </w:rPr>
        <w:t>i</w:t>
      </w:r>
      <w:proofErr w:type="gramEnd"/>
      <w:r w:rsidR="00E6630D" w:rsidRPr="009B3923">
        <w:rPr>
          <w:rFonts w:asciiTheme="majorHAnsi" w:hAnsiTheme="majorHAnsi" w:cs="Arial"/>
        </w:rPr>
        <w:t xml:space="preserve"> autorizza</w:t>
      </w:r>
      <w:r w:rsidRPr="009B3923">
        <w:rPr>
          <w:rFonts w:asciiTheme="majorHAnsi" w:hAnsiTheme="majorHAnsi" w:cs="Arial"/>
        </w:rPr>
        <w:t>re</w:t>
      </w:r>
      <w:r w:rsidR="00E6630D" w:rsidRPr="009B3923">
        <w:rPr>
          <w:rFonts w:asciiTheme="majorHAnsi" w:hAnsiTheme="majorHAnsi" w:cs="Arial"/>
        </w:rPr>
        <w:t>, qualora un partecipante alla gara eserciti la facoltà di “accesso agli atti”, la stazione appaltante a rilasciare copia di tutta la documentazione presentata per la partecipazione alla gara</w:t>
      </w:r>
      <w:r w:rsidR="00C30359" w:rsidRPr="009B3923">
        <w:rPr>
          <w:rFonts w:asciiTheme="majorHAnsi" w:hAnsiTheme="majorHAnsi" w:cs="Arial"/>
        </w:rPr>
        <w:t xml:space="preserve"> e dichiara di essere edotto che la presente ha valore di </w:t>
      </w:r>
      <w:r w:rsidR="00C30359" w:rsidRPr="00130414">
        <w:rPr>
          <w:rFonts w:asciiTheme="majorHAnsi" w:hAnsiTheme="majorHAnsi" w:cs="Arial"/>
          <w:b/>
        </w:rPr>
        <w:t>notifica ai controinteressati</w:t>
      </w:r>
      <w:r w:rsidR="00C30359" w:rsidRPr="009B3923">
        <w:rPr>
          <w:rFonts w:asciiTheme="majorHAnsi" w:hAnsiTheme="majorHAnsi" w:cs="Arial"/>
        </w:rPr>
        <w:t xml:space="preserve"> (art. 3 D.P.R. 12 aprile 2006, n. 184); </w:t>
      </w:r>
      <w:r w:rsidR="00E6630D" w:rsidRPr="009B3923">
        <w:rPr>
          <w:rFonts w:asciiTheme="majorHAnsi" w:hAnsiTheme="majorHAnsi" w:cs="Arial"/>
        </w:rPr>
        <w:t xml:space="preserve"> </w:t>
      </w:r>
      <w:r w:rsidR="007846C8" w:rsidRPr="009B3923">
        <w:rPr>
          <w:rFonts w:asciiTheme="majorHAnsi" w:hAnsiTheme="majorHAnsi" w:cs="Arial"/>
          <w:color w:val="FF0000"/>
        </w:rPr>
        <w:t xml:space="preserve">(depennare </w:t>
      </w:r>
      <w:r w:rsidR="00066AF5" w:rsidRPr="009B3923">
        <w:rPr>
          <w:rFonts w:asciiTheme="majorHAnsi" w:hAnsiTheme="majorHAnsi" w:cs="Arial"/>
          <w:color w:val="FF0000"/>
        </w:rPr>
        <w:t xml:space="preserve">se </w:t>
      </w:r>
      <w:r w:rsidR="007846C8" w:rsidRPr="009B3923">
        <w:rPr>
          <w:rFonts w:asciiTheme="majorHAnsi" w:hAnsiTheme="majorHAnsi" w:cs="Arial"/>
          <w:color w:val="FF0000"/>
        </w:rPr>
        <w:t>non interessa)</w:t>
      </w:r>
    </w:p>
    <w:p w14:paraId="5ED1CA0C" w14:textId="77777777" w:rsidR="0025502F" w:rsidRPr="009B3923" w:rsidRDefault="0025502F" w:rsidP="00943A98">
      <w:pPr>
        <w:pStyle w:val="Paragrafoelenco"/>
        <w:tabs>
          <w:tab w:val="left" w:pos="426"/>
        </w:tabs>
        <w:ind w:left="0"/>
        <w:jc w:val="both"/>
        <w:rPr>
          <w:rFonts w:asciiTheme="majorHAnsi" w:hAnsiTheme="majorHAnsi" w:cs="Arial"/>
        </w:rPr>
      </w:pPr>
    </w:p>
    <w:p w14:paraId="3141068D" w14:textId="77777777" w:rsidR="00DE66C3" w:rsidRPr="009B3923" w:rsidRDefault="00E6630D" w:rsidP="00943A98">
      <w:pPr>
        <w:pStyle w:val="Paragrafoelenco"/>
        <w:tabs>
          <w:tab w:val="left" w:pos="426"/>
        </w:tabs>
        <w:ind w:left="426"/>
        <w:jc w:val="both"/>
        <w:rPr>
          <w:rFonts w:asciiTheme="majorHAnsi" w:hAnsiTheme="majorHAnsi" w:cs="Arial"/>
          <w:b/>
          <w:i/>
        </w:rPr>
      </w:pPr>
      <w:proofErr w:type="gramStart"/>
      <w:r w:rsidRPr="009B3923">
        <w:rPr>
          <w:rFonts w:asciiTheme="majorHAnsi" w:hAnsiTheme="majorHAnsi" w:cs="Arial"/>
          <w:b/>
          <w:i/>
        </w:rPr>
        <w:t>oppure</w:t>
      </w:r>
      <w:proofErr w:type="gramEnd"/>
      <w:r w:rsidRPr="009B3923">
        <w:rPr>
          <w:rFonts w:asciiTheme="majorHAnsi" w:hAnsiTheme="majorHAnsi" w:cs="Arial"/>
          <w:b/>
          <w:i/>
        </w:rPr>
        <w:t xml:space="preserve"> </w:t>
      </w:r>
    </w:p>
    <w:p w14:paraId="26A5210C" w14:textId="77777777" w:rsidR="0025502F" w:rsidRPr="009B3923" w:rsidRDefault="0025502F" w:rsidP="00943A98">
      <w:pPr>
        <w:pStyle w:val="Paragrafoelenco"/>
        <w:tabs>
          <w:tab w:val="left" w:pos="426"/>
        </w:tabs>
        <w:ind w:left="0"/>
        <w:jc w:val="both"/>
        <w:rPr>
          <w:rFonts w:asciiTheme="majorHAnsi" w:hAnsiTheme="majorHAnsi" w:cs="Arial"/>
          <w:b/>
          <w:i/>
        </w:rPr>
      </w:pPr>
    </w:p>
    <w:p w14:paraId="27F18A53" w14:textId="3481E0A7" w:rsidR="00E6630D" w:rsidRDefault="00DE66C3" w:rsidP="00D71A59">
      <w:pPr>
        <w:pStyle w:val="Paragrafoelenco"/>
        <w:numPr>
          <w:ilvl w:val="0"/>
          <w:numId w:val="34"/>
        </w:numPr>
        <w:ind w:left="284" w:hanging="284"/>
        <w:jc w:val="both"/>
        <w:rPr>
          <w:rFonts w:asciiTheme="majorHAnsi" w:hAnsiTheme="majorHAnsi" w:cs="Arial"/>
          <w:color w:val="FF0000"/>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E6630D" w:rsidRPr="009B3923">
        <w:rPr>
          <w:rFonts w:asciiTheme="majorHAnsi" w:hAnsiTheme="majorHAnsi" w:cs="Arial"/>
        </w:rPr>
        <w:t>non autorizza</w:t>
      </w:r>
      <w:r w:rsidRPr="009B3923">
        <w:rPr>
          <w:rFonts w:asciiTheme="majorHAnsi" w:hAnsiTheme="majorHAnsi" w:cs="Arial"/>
        </w:rPr>
        <w:t>re</w:t>
      </w:r>
      <w:r w:rsidR="00E6630D" w:rsidRPr="009B3923">
        <w:rPr>
          <w:rFonts w:asciiTheme="majorHAnsi" w:hAnsiTheme="majorHAnsi"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w:t>
      </w:r>
      <w:r w:rsidR="00E6630D" w:rsidRPr="009B3923">
        <w:rPr>
          <w:rFonts w:asciiTheme="majorHAnsi" w:hAnsiTheme="majorHAnsi" w:cs="Arial"/>
          <w:b/>
        </w:rPr>
        <w:t>adeguatamente motivata e comprovata</w:t>
      </w:r>
      <w:r w:rsidR="00E6630D" w:rsidRPr="009B3923">
        <w:rPr>
          <w:rFonts w:asciiTheme="majorHAnsi" w:hAnsiTheme="majorHAnsi" w:cs="Arial"/>
        </w:rPr>
        <w:t xml:space="preserve"> ai sensi dell’art. 53, comma 5, </w:t>
      </w:r>
      <w:proofErr w:type="spellStart"/>
      <w:r w:rsidR="00E6630D" w:rsidRPr="009B3923">
        <w:rPr>
          <w:rFonts w:asciiTheme="majorHAnsi" w:hAnsiTheme="majorHAnsi" w:cs="Arial"/>
        </w:rPr>
        <w:t>lett</w:t>
      </w:r>
      <w:proofErr w:type="spellEnd"/>
      <w:r w:rsidR="00E6630D" w:rsidRPr="009B3923">
        <w:rPr>
          <w:rFonts w:asciiTheme="majorHAnsi" w:hAnsiTheme="majorHAnsi" w:cs="Arial"/>
        </w:rPr>
        <w:t>. a), del Codice</w:t>
      </w:r>
      <w:r w:rsidR="00C30359" w:rsidRPr="009B3923">
        <w:rPr>
          <w:rFonts w:asciiTheme="majorHAnsi" w:hAnsiTheme="majorHAnsi"/>
        </w:rPr>
        <w:t xml:space="preserve"> </w:t>
      </w:r>
      <w:r w:rsidR="00C30359" w:rsidRPr="009B3923">
        <w:rPr>
          <w:rFonts w:asciiTheme="majorHAnsi" w:hAnsiTheme="majorHAnsi" w:cs="Arial"/>
        </w:rPr>
        <w:t xml:space="preserve">e dichiara di essere edotto che la presente ha valore di </w:t>
      </w:r>
      <w:r w:rsidR="00C30359" w:rsidRPr="00130414">
        <w:rPr>
          <w:rFonts w:asciiTheme="majorHAnsi" w:hAnsiTheme="majorHAnsi" w:cs="Arial"/>
          <w:b/>
        </w:rPr>
        <w:t>notifica ai controinteressati</w:t>
      </w:r>
      <w:r w:rsidR="00C30359" w:rsidRPr="009B3923">
        <w:rPr>
          <w:rFonts w:asciiTheme="majorHAnsi" w:hAnsiTheme="majorHAnsi" w:cs="Arial"/>
        </w:rPr>
        <w:t xml:space="preserve"> (art. 3 D.P.R. 12 aprile 2006, n. 184)</w:t>
      </w:r>
      <w:r w:rsidR="00E6630D" w:rsidRPr="009B3923">
        <w:rPr>
          <w:rFonts w:asciiTheme="majorHAnsi" w:hAnsiTheme="majorHAnsi" w:cs="Arial"/>
        </w:rPr>
        <w:t>;</w:t>
      </w:r>
      <w:r w:rsidR="00066AF5" w:rsidRPr="009B3923">
        <w:rPr>
          <w:rFonts w:asciiTheme="majorHAnsi" w:hAnsiTheme="majorHAnsi"/>
        </w:rPr>
        <w:t xml:space="preserve"> </w:t>
      </w:r>
      <w:r w:rsidR="00066AF5" w:rsidRPr="009B3923">
        <w:rPr>
          <w:rFonts w:asciiTheme="majorHAnsi" w:hAnsiTheme="majorHAnsi" w:cs="Arial"/>
          <w:color w:val="FF0000"/>
        </w:rPr>
        <w:t>(depennare se non interessa)</w:t>
      </w:r>
    </w:p>
    <w:p w14:paraId="1725843D" w14:textId="77777777" w:rsidR="009636BF" w:rsidRPr="009B3923" w:rsidRDefault="009636BF" w:rsidP="00D71A59">
      <w:pPr>
        <w:pStyle w:val="Paragrafoelenco"/>
        <w:ind w:left="284" w:hanging="284"/>
        <w:jc w:val="both"/>
        <w:rPr>
          <w:rFonts w:asciiTheme="majorHAnsi" w:hAnsiTheme="majorHAnsi" w:cs="Arial"/>
          <w:color w:val="FF0000"/>
        </w:rPr>
      </w:pPr>
    </w:p>
    <w:p w14:paraId="597BECA3" w14:textId="38F20FBB" w:rsidR="009B3923" w:rsidRDefault="004032B0" w:rsidP="00D71A59">
      <w:pPr>
        <w:pStyle w:val="Paragrafoelenco"/>
        <w:numPr>
          <w:ilvl w:val="0"/>
          <w:numId w:val="34"/>
        </w:numPr>
        <w:ind w:left="284" w:hanging="284"/>
        <w:jc w:val="both"/>
        <w:rPr>
          <w:rFonts w:asciiTheme="majorHAnsi" w:hAnsiTheme="majorHAnsi" w:cs="Arial"/>
          <w:i/>
        </w:rPr>
      </w:pPr>
      <w:r>
        <w:rPr>
          <w:rFonts w:asciiTheme="majorHAnsi" w:hAnsiTheme="majorHAnsi" w:cs="Arial"/>
          <w:i/>
        </w:rPr>
        <w:t>[</w:t>
      </w:r>
      <w:proofErr w:type="gramStart"/>
      <w:r w:rsidR="009B3923" w:rsidRPr="00D71A59">
        <w:rPr>
          <w:rFonts w:asciiTheme="majorHAnsi" w:hAnsiTheme="majorHAnsi" w:cs="Arial"/>
          <w:i/>
        </w:rPr>
        <w:t>per</w:t>
      </w:r>
      <w:proofErr w:type="gramEnd"/>
      <w:r w:rsidR="009B3923" w:rsidRPr="00D71A59">
        <w:rPr>
          <w:rFonts w:asciiTheme="majorHAnsi" w:hAnsiTheme="majorHAnsi" w:cs="Arial"/>
          <w:i/>
        </w:rPr>
        <w:t xml:space="preserve"> gli operatori economici che presentano la cauzione provvisoria in misura ridotta, ai sensi dell’art. 93, comma 7 del Codice</w:t>
      </w:r>
      <w:r>
        <w:rPr>
          <w:rFonts w:asciiTheme="majorHAnsi" w:hAnsiTheme="majorHAnsi" w:cs="Arial"/>
          <w:i/>
        </w:rPr>
        <w:t>]</w:t>
      </w:r>
      <w:r w:rsidR="009B3923" w:rsidRPr="009636BF">
        <w:rPr>
          <w:rFonts w:asciiTheme="majorHAnsi" w:hAnsiTheme="majorHAnsi" w:cs="Arial"/>
          <w:i/>
        </w:rPr>
        <w:t xml:space="preserve"> </w:t>
      </w:r>
      <w:r w:rsidR="009B3923" w:rsidRPr="00D71A59">
        <w:rPr>
          <w:rFonts w:asciiTheme="majorHAnsi" w:hAnsiTheme="majorHAnsi" w:cs="Arial"/>
        </w:rPr>
        <w:t xml:space="preserve">dichiarazione sostitutiva con la quale il concorrente attesta il possesso del requisito previsto dall’art. 93, comma 7 del Codice e </w:t>
      </w:r>
      <w:r w:rsidR="009B3923" w:rsidRPr="009418D1">
        <w:rPr>
          <w:rFonts w:asciiTheme="majorHAnsi" w:hAnsiTheme="majorHAnsi" w:cs="Arial"/>
          <w:b/>
        </w:rPr>
        <w:t>allega</w:t>
      </w:r>
      <w:r w:rsidR="009B3923" w:rsidRPr="00D71A59">
        <w:rPr>
          <w:rFonts w:asciiTheme="majorHAnsi" w:hAnsiTheme="majorHAnsi" w:cs="Arial"/>
        </w:rPr>
        <w:t xml:space="preserve"> copia della relativa certificazione;</w:t>
      </w:r>
    </w:p>
    <w:p w14:paraId="0EB851EB" w14:textId="77777777" w:rsidR="009636BF" w:rsidRPr="009636BF" w:rsidRDefault="009636BF" w:rsidP="00D71A59">
      <w:pPr>
        <w:pStyle w:val="Paragrafoelenco"/>
        <w:ind w:left="284" w:hanging="284"/>
        <w:jc w:val="both"/>
        <w:rPr>
          <w:rFonts w:asciiTheme="majorHAnsi" w:hAnsiTheme="majorHAnsi" w:cs="Arial"/>
          <w:i/>
        </w:rPr>
      </w:pPr>
    </w:p>
    <w:p w14:paraId="7FFB8692" w14:textId="633ABFC7" w:rsidR="009B3923" w:rsidRPr="004032B0" w:rsidRDefault="009B3923" w:rsidP="00D71A59">
      <w:pPr>
        <w:pStyle w:val="Paragrafoelenco"/>
        <w:numPr>
          <w:ilvl w:val="0"/>
          <w:numId w:val="34"/>
        </w:numPr>
        <w:ind w:left="284" w:hanging="284"/>
        <w:jc w:val="both"/>
        <w:rPr>
          <w:rFonts w:asciiTheme="majorHAnsi" w:hAnsiTheme="majorHAnsi" w:cs="Arial"/>
        </w:rPr>
      </w:pPr>
      <w:r w:rsidRPr="004032B0">
        <w:rPr>
          <w:rFonts w:asciiTheme="majorHAnsi" w:hAnsiTheme="majorHAnsi" w:cs="Arial"/>
        </w:rPr>
        <w:t>[</w:t>
      </w:r>
      <w:proofErr w:type="gramStart"/>
      <w:r w:rsidRPr="004032B0">
        <w:rPr>
          <w:rFonts w:asciiTheme="majorHAnsi" w:hAnsiTheme="majorHAnsi" w:cs="Arial"/>
        </w:rPr>
        <w:t>nel</w:t>
      </w:r>
      <w:proofErr w:type="gramEnd"/>
      <w:r w:rsidRPr="004032B0">
        <w:rPr>
          <w:rFonts w:asciiTheme="majorHAnsi" w:hAnsiTheme="majorHAnsi" w:cs="Arial"/>
        </w:rPr>
        <w:t xml:space="preserve"> caso di operatori economici non residenti e privi di stabile organizzazione in Italia]:</w:t>
      </w:r>
    </w:p>
    <w:p w14:paraId="6F669B87" w14:textId="5C1144EA" w:rsidR="009B3923" w:rsidRPr="009B3923" w:rsidRDefault="008E75ED" w:rsidP="00943A98">
      <w:pPr>
        <w:pStyle w:val="Paragrafoelenco"/>
        <w:numPr>
          <w:ilvl w:val="0"/>
          <w:numId w:val="39"/>
        </w:numPr>
        <w:jc w:val="both"/>
        <w:rPr>
          <w:rFonts w:asciiTheme="majorHAnsi" w:hAnsiTheme="majorHAnsi" w:cs="Arial"/>
        </w:rPr>
      </w:pPr>
      <w:proofErr w:type="gramStart"/>
      <w:r>
        <w:rPr>
          <w:rFonts w:asciiTheme="majorHAnsi" w:hAnsiTheme="majorHAnsi" w:cs="Arial"/>
        </w:rPr>
        <w:t>di</w:t>
      </w:r>
      <w:proofErr w:type="gramEnd"/>
      <w:r>
        <w:rPr>
          <w:rFonts w:asciiTheme="majorHAnsi" w:hAnsiTheme="majorHAnsi" w:cs="Arial"/>
        </w:rPr>
        <w:t xml:space="preserve"> </w:t>
      </w:r>
      <w:r w:rsidR="009B3923" w:rsidRPr="009B3923">
        <w:rPr>
          <w:rFonts w:asciiTheme="majorHAnsi" w:hAnsiTheme="majorHAnsi" w:cs="Arial"/>
        </w:rPr>
        <w:t>impe</w:t>
      </w:r>
      <w:r>
        <w:rPr>
          <w:rFonts w:asciiTheme="majorHAnsi" w:hAnsiTheme="majorHAnsi" w:cs="Arial"/>
        </w:rPr>
        <w:t>gnarsi</w:t>
      </w:r>
      <w:r w:rsidR="009B3923" w:rsidRPr="009B3923">
        <w:rPr>
          <w:rFonts w:asciiTheme="majorHAnsi" w:hAnsiTheme="majorHAnsi" w:cs="Arial"/>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0576405B" w14:textId="4BE87B27" w:rsidR="0025502F" w:rsidRDefault="009B3923" w:rsidP="00943A98">
      <w:pPr>
        <w:pStyle w:val="Paragrafoelenco"/>
        <w:numPr>
          <w:ilvl w:val="0"/>
          <w:numId w:val="39"/>
        </w:numPr>
        <w:jc w:val="both"/>
        <w:rPr>
          <w:rFonts w:asciiTheme="majorHAnsi" w:hAnsiTheme="majorHAnsi" w:cs="Arial"/>
        </w:rPr>
      </w:pPr>
      <w:proofErr w:type="gramStart"/>
      <w:r w:rsidRPr="009B3923">
        <w:rPr>
          <w:rFonts w:asciiTheme="majorHAnsi" w:hAnsiTheme="majorHAnsi" w:cs="Arial"/>
        </w:rPr>
        <w:t>il</w:t>
      </w:r>
      <w:proofErr w:type="gramEnd"/>
      <w:r w:rsidRPr="009B3923">
        <w:rPr>
          <w:rFonts w:asciiTheme="majorHAnsi" w:hAnsiTheme="majorHAnsi" w:cs="Arial"/>
        </w:rPr>
        <w:t xml:space="preserve"> domicilio fiscale …, il codice fiscale …, la partita IVA …, l’indirizzo di posta elettronica certificata o strumento analogo negli altri Stati Membri, ai fini delle comunicazioni di cui all’articolo 76, comma 5 del Codice;</w:t>
      </w:r>
    </w:p>
    <w:p w14:paraId="275AA3E7" w14:textId="77777777" w:rsidR="008E75ED" w:rsidRPr="009B3923" w:rsidRDefault="008E75ED" w:rsidP="00943A98">
      <w:pPr>
        <w:pStyle w:val="Paragrafoelenco"/>
        <w:ind w:left="426"/>
        <w:jc w:val="both"/>
        <w:rPr>
          <w:rFonts w:asciiTheme="majorHAnsi" w:hAnsiTheme="majorHAnsi" w:cs="Arial"/>
        </w:rPr>
      </w:pPr>
    </w:p>
    <w:p w14:paraId="24EBE27D" w14:textId="3F71093E" w:rsidR="00682673" w:rsidRPr="004032B0" w:rsidRDefault="004032B0" w:rsidP="00943A98">
      <w:pPr>
        <w:pStyle w:val="Paragrafoelenco"/>
        <w:numPr>
          <w:ilvl w:val="0"/>
          <w:numId w:val="34"/>
        </w:numPr>
        <w:ind w:left="426"/>
        <w:jc w:val="both"/>
        <w:rPr>
          <w:rFonts w:asciiTheme="majorHAnsi" w:hAnsiTheme="majorHAnsi" w:cs="Arial"/>
          <w:b/>
          <w:i/>
        </w:rPr>
      </w:pPr>
      <w:r w:rsidRPr="004032B0">
        <w:rPr>
          <w:rFonts w:asciiTheme="majorHAnsi" w:hAnsiTheme="majorHAnsi" w:cs="Arial"/>
          <w:i/>
        </w:rPr>
        <w:t>[</w:t>
      </w:r>
      <w:proofErr w:type="gramStart"/>
      <w:r w:rsidR="00E6630D" w:rsidRPr="004032B0">
        <w:rPr>
          <w:rFonts w:asciiTheme="majorHAnsi" w:hAnsiTheme="majorHAnsi" w:cs="Arial"/>
          <w:i/>
        </w:rPr>
        <w:t>per</w:t>
      </w:r>
      <w:proofErr w:type="gramEnd"/>
      <w:r w:rsidR="00E6630D" w:rsidRPr="004032B0">
        <w:rPr>
          <w:rFonts w:asciiTheme="majorHAnsi" w:hAnsiTheme="majorHAnsi" w:cs="Arial"/>
          <w:i/>
        </w:rPr>
        <w:t xml:space="preserve"> gli operatori economici ammessi al concordato preventivo con continuità aziendale di cui all’art. 186 bis del R.D. 16 marzo 194</w:t>
      </w:r>
      <w:r w:rsidR="00682673" w:rsidRPr="004032B0">
        <w:rPr>
          <w:rFonts w:asciiTheme="majorHAnsi" w:hAnsiTheme="majorHAnsi" w:cs="Arial"/>
          <w:i/>
        </w:rPr>
        <w:t>2, n. 267</w:t>
      </w:r>
      <w:r w:rsidRPr="004032B0">
        <w:rPr>
          <w:rFonts w:asciiTheme="majorHAnsi" w:hAnsiTheme="majorHAnsi" w:cs="Arial"/>
          <w:i/>
        </w:rPr>
        <w:t>]</w:t>
      </w:r>
    </w:p>
    <w:p w14:paraId="085CAD88" w14:textId="77777777" w:rsidR="0025502F" w:rsidRPr="009B3923" w:rsidRDefault="0025502F" w:rsidP="00943A98">
      <w:pPr>
        <w:pStyle w:val="Paragrafoelenco"/>
        <w:tabs>
          <w:tab w:val="left" w:pos="426"/>
        </w:tabs>
        <w:ind w:left="0"/>
        <w:jc w:val="both"/>
        <w:rPr>
          <w:rFonts w:asciiTheme="majorHAnsi" w:hAnsiTheme="majorHAnsi" w:cs="Arial"/>
          <w:b/>
        </w:rPr>
      </w:pPr>
    </w:p>
    <w:p w14:paraId="6679DEE5"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gli</w:t>
      </w:r>
      <w:r w:rsidR="00E6630D" w:rsidRPr="009B3923">
        <w:rPr>
          <w:rFonts w:asciiTheme="majorHAnsi" w:hAnsiTheme="majorHAnsi" w:cs="Arial"/>
        </w:rPr>
        <w:t xml:space="preserve"> estremi del provvedimento di ammissione al concordato</w:t>
      </w:r>
      <w:r w:rsidRPr="009B3923">
        <w:rPr>
          <w:rFonts w:asciiTheme="majorHAnsi" w:hAnsiTheme="majorHAnsi" w:cs="Arial"/>
        </w:rPr>
        <w:t xml:space="preserve"> sono i seguenti: ____________________________________</w:t>
      </w:r>
    </w:p>
    <w:p w14:paraId="0ECB7331"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il</w:t>
      </w:r>
      <w:r w:rsidR="00E6630D" w:rsidRPr="009B3923">
        <w:rPr>
          <w:rFonts w:asciiTheme="majorHAnsi" w:hAnsiTheme="majorHAnsi" w:cs="Arial"/>
        </w:rPr>
        <w:t xml:space="preserve"> provvedimento di autorizzazione a partecipare alle gare</w:t>
      </w:r>
      <w:r w:rsidRPr="009B3923">
        <w:rPr>
          <w:rFonts w:asciiTheme="majorHAnsi" w:hAnsiTheme="majorHAnsi" w:cs="Arial"/>
        </w:rPr>
        <w:t xml:space="preserve"> è identificato come segue: _________________________________________</w:t>
      </w:r>
    </w:p>
    <w:p w14:paraId="08301048"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i</w:t>
      </w:r>
      <w:r w:rsidR="00E6630D" w:rsidRPr="009B3923">
        <w:rPr>
          <w:rFonts w:asciiTheme="majorHAnsi" w:hAnsiTheme="majorHAnsi" w:cs="Arial"/>
        </w:rPr>
        <w:t>l Tribunale che li ha rilasciati</w:t>
      </w:r>
      <w:r w:rsidRPr="009B3923">
        <w:rPr>
          <w:rFonts w:asciiTheme="majorHAnsi" w:hAnsiTheme="majorHAnsi" w:cs="Arial"/>
        </w:rPr>
        <w:t xml:space="preserve"> è il seguente: _________________________________</w:t>
      </w:r>
    </w:p>
    <w:p w14:paraId="488314A1" w14:textId="77777777" w:rsidR="00E6630D" w:rsidRPr="009B3923" w:rsidRDefault="0025502F"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w:t>
      </w:r>
      <w:r w:rsidR="00682673" w:rsidRPr="009B3923">
        <w:rPr>
          <w:rFonts w:asciiTheme="majorHAnsi" w:hAnsiTheme="majorHAnsi" w:cs="Arial"/>
        </w:rPr>
        <w:t>he</w:t>
      </w:r>
      <w:r w:rsidR="00E6630D" w:rsidRPr="009B3923">
        <w:rPr>
          <w:rFonts w:asciiTheme="majorHAnsi" w:hAnsiTheme="majorHAnsi" w:cs="Arial"/>
        </w:rPr>
        <w:t xml:space="preserve"> non partecipare alla </w:t>
      </w:r>
      <w:r w:rsidR="00682673" w:rsidRPr="009B3923">
        <w:rPr>
          <w:rFonts w:asciiTheme="majorHAnsi" w:hAnsiTheme="majorHAnsi" w:cs="Arial"/>
        </w:rPr>
        <w:t xml:space="preserve">presente </w:t>
      </w:r>
      <w:r w:rsidR="00E6630D" w:rsidRPr="009B3923">
        <w:rPr>
          <w:rFonts w:asciiTheme="majorHAnsi" w:hAnsiTheme="majorHAnsi" w:cs="Arial"/>
        </w:rPr>
        <w:t>gara quale mandataria di un raggruppamento temporaneo di imprese e di assenza di assoggettamento delle altre imprese associate ad una procedura concorsuale ai sensi dell’art. 186 bis, comma 6 del R.D. 16 marzo 1942, n. 267.</w:t>
      </w:r>
    </w:p>
    <w:p w14:paraId="67BB2DB1" w14:textId="77777777" w:rsidR="00E6630D" w:rsidRPr="009B3923" w:rsidRDefault="00E6630D" w:rsidP="00943A98">
      <w:pPr>
        <w:spacing w:after="100"/>
        <w:jc w:val="both"/>
        <w:rPr>
          <w:rFonts w:asciiTheme="majorHAnsi" w:hAnsiTheme="majorHAnsi" w:cs="Arial"/>
        </w:rPr>
      </w:pPr>
    </w:p>
    <w:p w14:paraId="12D4CAE7" w14:textId="77777777" w:rsidR="00D029FB" w:rsidRPr="009B3923" w:rsidRDefault="00D029FB" w:rsidP="00943A98">
      <w:pPr>
        <w:jc w:val="right"/>
        <w:rPr>
          <w:rFonts w:asciiTheme="majorHAnsi" w:hAnsiTheme="majorHAnsi" w:cs="Arial"/>
        </w:rPr>
      </w:pPr>
      <w:r w:rsidRPr="009B3923">
        <w:rPr>
          <w:rFonts w:asciiTheme="majorHAnsi" w:hAnsiTheme="majorHAnsi" w:cs="Arial"/>
        </w:rPr>
        <w:t>IL LEGALE RAPPRESENTANTE</w:t>
      </w:r>
    </w:p>
    <w:p w14:paraId="6B8A19F5" w14:textId="77777777" w:rsidR="008A6484" w:rsidRPr="009B3923" w:rsidRDefault="008A6484" w:rsidP="00943A98">
      <w:pPr>
        <w:spacing w:after="0"/>
        <w:jc w:val="both"/>
        <w:rPr>
          <w:rFonts w:asciiTheme="majorHAnsi" w:hAnsiTheme="majorHAnsi" w:cs="Arial"/>
        </w:rPr>
      </w:pPr>
    </w:p>
    <w:p w14:paraId="65599FCB" w14:textId="77777777" w:rsidR="008A6484" w:rsidRPr="009B3923" w:rsidRDefault="008A6484" w:rsidP="00943A98">
      <w:pPr>
        <w:spacing w:after="0"/>
        <w:jc w:val="both"/>
        <w:rPr>
          <w:rFonts w:asciiTheme="majorHAnsi" w:hAnsiTheme="majorHAnsi" w:cs="Arial"/>
        </w:rPr>
      </w:pPr>
    </w:p>
    <w:p w14:paraId="1895863B" w14:textId="2C12B940" w:rsidR="00B774FD" w:rsidRPr="009727C7" w:rsidRDefault="00D029FB" w:rsidP="00943A98">
      <w:pPr>
        <w:spacing w:after="0"/>
        <w:jc w:val="both"/>
        <w:rPr>
          <w:rFonts w:asciiTheme="majorHAnsi" w:hAnsiTheme="majorHAnsi" w:cs="Arial"/>
          <w:b/>
          <w:u w:val="single"/>
        </w:rPr>
      </w:pPr>
      <w:r w:rsidRPr="009727C7">
        <w:rPr>
          <w:rFonts w:asciiTheme="majorHAnsi" w:hAnsiTheme="majorHAnsi" w:cs="Arial"/>
          <w:b/>
          <w:u w:val="single"/>
        </w:rPr>
        <w:t>NOTE:</w:t>
      </w:r>
      <w:r w:rsidR="00B774FD" w:rsidRPr="009727C7">
        <w:rPr>
          <w:rFonts w:asciiTheme="majorHAnsi" w:hAnsiTheme="majorHAnsi" w:cs="Arial"/>
          <w:b/>
          <w:u w:val="single"/>
        </w:rPr>
        <w:t xml:space="preserve"> </w:t>
      </w:r>
    </w:p>
    <w:p w14:paraId="3B4B395C" w14:textId="77777777" w:rsidR="00B774FD"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La domanda di partecipazione deve essere compilata e sottoscritta digitalmente, </w:t>
      </w:r>
      <w:r w:rsidRPr="009727C7">
        <w:rPr>
          <w:rFonts w:asciiTheme="majorHAnsi" w:hAnsiTheme="majorHAnsi" w:cs="Arial"/>
          <w:b/>
          <w:sz w:val="16"/>
          <w:szCs w:val="16"/>
        </w:rPr>
        <w:t>a pena di esclusione</w:t>
      </w:r>
      <w:r w:rsidRPr="009727C7">
        <w:rPr>
          <w:rFonts w:asciiTheme="majorHAnsi" w:hAnsiTheme="majorHAnsi" w:cs="Arial"/>
          <w:sz w:val="16"/>
          <w:szCs w:val="16"/>
        </w:rPr>
        <w:t>:</w:t>
      </w:r>
    </w:p>
    <w:p w14:paraId="4FE4538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dal legale rappresentante del concorrente </w:t>
      </w:r>
      <w:r w:rsidRPr="009727C7">
        <w:rPr>
          <w:rFonts w:asciiTheme="majorHAnsi" w:hAnsiTheme="majorHAnsi" w:cs="Arial"/>
          <w:b/>
          <w:sz w:val="16"/>
          <w:szCs w:val="16"/>
        </w:rPr>
        <w:t>singolo</w:t>
      </w:r>
      <w:r w:rsidRPr="009727C7">
        <w:rPr>
          <w:rFonts w:asciiTheme="majorHAnsi" w:hAnsiTheme="majorHAnsi" w:cs="Arial"/>
          <w:sz w:val="16"/>
          <w:szCs w:val="16"/>
        </w:rPr>
        <w:t xml:space="preserve"> o dal soggetto munito dei necessari poteri; </w:t>
      </w:r>
    </w:p>
    <w:p w14:paraId="0565BC2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costituito e GEIE</w:t>
      </w:r>
      <w:r w:rsidRPr="009727C7">
        <w:rPr>
          <w:rFonts w:asciiTheme="majorHAnsi" w:hAnsiTheme="majorHAnsi" w:cs="Arial"/>
          <w:sz w:val="16"/>
          <w:szCs w:val="16"/>
        </w:rPr>
        <w:t xml:space="preserve">, dal legale rappresentante della mandataria o della capofila o dal soggetto munito dei necessari poteri; </w:t>
      </w:r>
    </w:p>
    <w:p w14:paraId="2AF0415E"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non ancora costituito</w:t>
      </w:r>
      <w:r w:rsidRPr="009727C7">
        <w:rPr>
          <w:rFonts w:asciiTheme="majorHAnsi" w:hAnsiTheme="majorHAnsi" w:cs="Arial"/>
          <w:sz w:val="16"/>
          <w:szCs w:val="16"/>
        </w:rPr>
        <w:t>, dal legale rappresentante o dal soggetto munito dei necessari poteri di ciascuna impresa componente il raggruppamento o il consorzio;</w:t>
      </w:r>
    </w:p>
    <w:p w14:paraId="5E089022"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consorzio stabile o di consorzio di cooperative e imprese artigiane</w:t>
      </w:r>
      <w:r w:rsidRPr="009727C7">
        <w:rPr>
          <w:rFonts w:asciiTheme="majorHAnsi" w:hAnsiTheme="majorHAnsi" w:cs="Arial"/>
          <w:sz w:val="16"/>
          <w:szCs w:val="16"/>
        </w:rPr>
        <w:t xml:space="preserve">, dal legale rappresentante del consorzio stesso o dal soggetto munito dei necessari poteri; </w:t>
      </w:r>
    </w:p>
    <w:p w14:paraId="098E5227"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rete</w:t>
      </w:r>
      <w:r w:rsidRPr="009727C7">
        <w:rPr>
          <w:rFonts w:asciiTheme="majorHAnsi" w:hAnsiTheme="majorHAnsi" w:cs="Arial"/>
          <w:sz w:val="16"/>
          <w:szCs w:val="16"/>
        </w:rPr>
        <w:t xml:space="preserve">: </w:t>
      </w:r>
    </w:p>
    <w:p w14:paraId="33F267ED"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proofErr w:type="gramStart"/>
      <w:r w:rsidRPr="009727C7">
        <w:rPr>
          <w:rFonts w:asciiTheme="majorHAnsi" w:hAnsiTheme="majorHAnsi" w:cs="Arial"/>
          <w:sz w:val="16"/>
          <w:szCs w:val="16"/>
        </w:rPr>
        <w:t>se</w:t>
      </w:r>
      <w:proofErr w:type="gramEnd"/>
      <w:r w:rsidRPr="009727C7">
        <w:rPr>
          <w:rFonts w:asciiTheme="majorHAnsi" w:hAnsiTheme="majorHAnsi" w:cs="Arial"/>
          <w:sz w:val="16"/>
          <w:szCs w:val="16"/>
        </w:rPr>
        <w:t xml:space="preserve"> la rete è dotata di soggettività giuridica,</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dall’organo comune dotato di poteri di rappresentanza;</w:t>
      </w:r>
    </w:p>
    <w:p w14:paraId="7589CD0E"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proofErr w:type="gramStart"/>
      <w:r w:rsidRPr="009727C7">
        <w:rPr>
          <w:rFonts w:asciiTheme="majorHAnsi" w:hAnsiTheme="majorHAnsi" w:cs="Arial"/>
          <w:sz w:val="16"/>
          <w:szCs w:val="16"/>
        </w:rPr>
        <w:t>in</w:t>
      </w:r>
      <w:proofErr w:type="gramEnd"/>
      <w:r w:rsidRPr="009727C7">
        <w:rPr>
          <w:rFonts w:asciiTheme="majorHAnsi" w:hAnsiTheme="majorHAnsi" w:cs="Arial"/>
          <w:sz w:val="16"/>
          <w:szCs w:val="16"/>
        </w:rPr>
        <w:t xml:space="preserve"> tutte le altre forme di rete,</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 tutti i legali rappresentanti delle imprese associate nel contratto di rete che partecipano alla gara.</w:t>
      </w:r>
    </w:p>
    <w:p w14:paraId="428C89BF" w14:textId="77777777" w:rsidR="00D029FB"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Se </w:t>
      </w:r>
      <w:r w:rsidR="00682A3A" w:rsidRPr="009727C7">
        <w:rPr>
          <w:rFonts w:asciiTheme="majorHAnsi" w:hAnsiTheme="majorHAnsi" w:cs="Arial"/>
          <w:sz w:val="16"/>
          <w:szCs w:val="16"/>
        </w:rPr>
        <w:t>la domanda di partecipazione è</w:t>
      </w:r>
      <w:r w:rsidRPr="009727C7">
        <w:rPr>
          <w:rFonts w:asciiTheme="majorHAnsi" w:hAnsiTheme="majorHAnsi" w:cs="Arial"/>
          <w:sz w:val="16"/>
          <w:szCs w:val="16"/>
        </w:rPr>
        <w:t xml:space="preserve"> firmat</w:t>
      </w:r>
      <w:r w:rsidR="00682A3A" w:rsidRPr="009727C7">
        <w:rPr>
          <w:rFonts w:asciiTheme="majorHAnsi" w:hAnsiTheme="majorHAnsi" w:cs="Arial"/>
          <w:sz w:val="16"/>
          <w:szCs w:val="16"/>
        </w:rPr>
        <w:t>a</w:t>
      </w:r>
      <w:r w:rsidRPr="009727C7">
        <w:rPr>
          <w:rFonts w:asciiTheme="majorHAnsi" w:hAnsiTheme="majorHAnsi" w:cs="Arial"/>
          <w:sz w:val="16"/>
          <w:szCs w:val="16"/>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D029FB" w:rsidRPr="009727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A0"/>
    <w:multiLevelType w:val="hybridMultilevel"/>
    <w:tmpl w:val="CCE617D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A370C"/>
    <w:multiLevelType w:val="hybridMultilevel"/>
    <w:tmpl w:val="F22C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F471D"/>
    <w:multiLevelType w:val="hybridMultilevel"/>
    <w:tmpl w:val="1AA0DB34"/>
    <w:lvl w:ilvl="0" w:tplc="C47C5E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64E6D"/>
    <w:multiLevelType w:val="hybridMultilevel"/>
    <w:tmpl w:val="EE802242"/>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653DB3"/>
    <w:multiLevelType w:val="hybridMultilevel"/>
    <w:tmpl w:val="686E9A1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5123C2"/>
    <w:multiLevelType w:val="hybridMultilevel"/>
    <w:tmpl w:val="241C8C56"/>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881865"/>
    <w:multiLevelType w:val="hybridMultilevel"/>
    <w:tmpl w:val="FF74925A"/>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284AB7"/>
    <w:multiLevelType w:val="hybridMultilevel"/>
    <w:tmpl w:val="440E2EE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D612F"/>
    <w:multiLevelType w:val="hybridMultilevel"/>
    <w:tmpl w:val="1B226DD8"/>
    <w:lvl w:ilvl="0" w:tplc="AADE99A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C738F9"/>
    <w:multiLevelType w:val="hybridMultilevel"/>
    <w:tmpl w:val="D0585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8875A9"/>
    <w:multiLevelType w:val="hybridMultilevel"/>
    <w:tmpl w:val="258A7E52"/>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0400C6"/>
    <w:multiLevelType w:val="hybridMultilevel"/>
    <w:tmpl w:val="B63CB59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EB15E1"/>
    <w:multiLevelType w:val="hybridMultilevel"/>
    <w:tmpl w:val="0A46871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F28EE"/>
    <w:multiLevelType w:val="hybridMultilevel"/>
    <w:tmpl w:val="576AE300"/>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699519D"/>
    <w:multiLevelType w:val="hybridMultilevel"/>
    <w:tmpl w:val="92ECCCA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9249B2"/>
    <w:multiLevelType w:val="hybridMultilevel"/>
    <w:tmpl w:val="F4C031BC"/>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F3050"/>
    <w:multiLevelType w:val="hybridMultilevel"/>
    <w:tmpl w:val="00F62AE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E068FD"/>
    <w:multiLevelType w:val="multilevel"/>
    <w:tmpl w:val="5EF43CDE"/>
    <w:lvl w:ilvl="0">
      <w:start w:val="1"/>
      <w:numFmt w:val="decimal"/>
      <w:pStyle w:val="Titolo2"/>
      <w:lvlText w:val="%1."/>
      <w:lvlJc w:val="left"/>
      <w:pPr>
        <w:ind w:left="1920" w:hanging="360"/>
      </w:pPr>
      <w:rPr>
        <w:rFonts w:asciiTheme="minorHAnsi" w:hAnsiTheme="minorHAnsi" w:hint="default"/>
        <w:b/>
        <w:i w:val="0"/>
        <w:sz w:val="24"/>
        <w:lang w:val="it-IT"/>
      </w:rPr>
    </w:lvl>
    <w:lvl w:ilvl="1">
      <w:start w:val="1"/>
      <w:numFmt w:val="none"/>
      <w:pStyle w:val="Titolo3"/>
      <w:lvlText w:val="3."/>
      <w:lvlJc w:val="left"/>
      <w:pPr>
        <w:ind w:left="720" w:hanging="720"/>
      </w:pPr>
      <w:rPr>
        <w:rFonts w:hint="default"/>
      </w:rPr>
    </w:lvl>
    <w:lvl w:ilvl="2">
      <w:start w:val="1"/>
      <w:numFmt w:val="decimal"/>
      <w:isLgl/>
      <w:lvlText w:val="7.%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4D715E"/>
    <w:multiLevelType w:val="hybridMultilevel"/>
    <w:tmpl w:val="0BF61A5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5CFD2561"/>
    <w:multiLevelType w:val="hybridMultilevel"/>
    <w:tmpl w:val="BFB638C2"/>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9B59D3"/>
    <w:multiLevelType w:val="hybridMultilevel"/>
    <w:tmpl w:val="AA980650"/>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E2A68"/>
    <w:multiLevelType w:val="hybridMultilevel"/>
    <w:tmpl w:val="3DA65EE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AB066D"/>
    <w:multiLevelType w:val="hybridMultilevel"/>
    <w:tmpl w:val="4956EE7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C230C8"/>
    <w:multiLevelType w:val="hybridMultilevel"/>
    <w:tmpl w:val="5984A2B6"/>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9A49E3"/>
    <w:multiLevelType w:val="hybridMultilevel"/>
    <w:tmpl w:val="A7B65D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A44B9"/>
    <w:multiLevelType w:val="hybridMultilevel"/>
    <w:tmpl w:val="1718503A"/>
    <w:lvl w:ilvl="0" w:tplc="7548A8E8">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3"/>
  </w:num>
  <w:num w:numId="3">
    <w:abstractNumId w:val="13"/>
  </w:num>
  <w:num w:numId="4">
    <w:abstractNumId w:val="29"/>
  </w:num>
  <w:num w:numId="5">
    <w:abstractNumId w:val="26"/>
  </w:num>
  <w:num w:numId="6">
    <w:abstractNumId w:val="22"/>
  </w:num>
  <w:num w:numId="7">
    <w:abstractNumId w:val="15"/>
  </w:num>
  <w:num w:numId="8">
    <w:abstractNumId w:val="28"/>
  </w:num>
  <w:num w:numId="9">
    <w:abstractNumId w:val="9"/>
  </w:num>
  <w:num w:numId="10">
    <w:abstractNumId w:val="23"/>
  </w:num>
  <w:num w:numId="11">
    <w:abstractNumId w:val="12"/>
  </w:num>
  <w:num w:numId="12">
    <w:abstractNumId w:val="8"/>
  </w:num>
  <w:num w:numId="13">
    <w:abstractNumId w:val="18"/>
  </w:num>
  <w:num w:numId="14">
    <w:abstractNumId w:val="16"/>
  </w:num>
  <w:num w:numId="15">
    <w:abstractNumId w:val="20"/>
  </w:num>
  <w:num w:numId="16">
    <w:abstractNumId w:val="6"/>
  </w:num>
  <w:num w:numId="17">
    <w:abstractNumId w:val="38"/>
  </w:num>
  <w:num w:numId="18">
    <w:abstractNumId w:val="27"/>
  </w:num>
  <w:num w:numId="19">
    <w:abstractNumId w:val="32"/>
  </w:num>
  <w:num w:numId="20">
    <w:abstractNumId w:val="17"/>
  </w:num>
  <w:num w:numId="21">
    <w:abstractNumId w:val="7"/>
  </w:num>
  <w:num w:numId="22">
    <w:abstractNumId w:val="10"/>
  </w:num>
  <w:num w:numId="23">
    <w:abstractNumId w:val="3"/>
  </w:num>
  <w:num w:numId="24">
    <w:abstractNumId w:val="4"/>
  </w:num>
  <w:num w:numId="25">
    <w:abstractNumId w:val="1"/>
  </w:num>
  <w:num w:numId="26">
    <w:abstractNumId w:val="21"/>
  </w:num>
  <w:num w:numId="27">
    <w:abstractNumId w:val="14"/>
  </w:num>
  <w:num w:numId="28">
    <w:abstractNumId w:val="0"/>
  </w:num>
  <w:num w:numId="29">
    <w:abstractNumId w:val="25"/>
  </w:num>
  <w:num w:numId="30">
    <w:abstractNumId w:val="24"/>
  </w:num>
  <w:num w:numId="31">
    <w:abstractNumId w:val="35"/>
  </w:num>
  <w:num w:numId="32">
    <w:abstractNumId w:val="34"/>
  </w:num>
  <w:num w:numId="33">
    <w:abstractNumId w:val="19"/>
  </w:num>
  <w:num w:numId="34">
    <w:abstractNumId w:val="31"/>
  </w:num>
  <w:num w:numId="35">
    <w:abstractNumId w:val="36"/>
  </w:num>
  <w:num w:numId="36">
    <w:abstractNumId w:val="37"/>
  </w:num>
  <w:num w:numId="37">
    <w:abstractNumId w:val="5"/>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244CA"/>
    <w:rsid w:val="00024E1C"/>
    <w:rsid w:val="00040273"/>
    <w:rsid w:val="00046A43"/>
    <w:rsid w:val="00066AF5"/>
    <w:rsid w:val="000A2139"/>
    <w:rsid w:val="000B0F4F"/>
    <w:rsid w:val="000D0110"/>
    <w:rsid w:val="001049F4"/>
    <w:rsid w:val="00130414"/>
    <w:rsid w:val="00143D0B"/>
    <w:rsid w:val="00146B48"/>
    <w:rsid w:val="00151602"/>
    <w:rsid w:val="00160F74"/>
    <w:rsid w:val="001C64B6"/>
    <w:rsid w:val="001F1286"/>
    <w:rsid w:val="001F3E48"/>
    <w:rsid w:val="0020622B"/>
    <w:rsid w:val="0025502F"/>
    <w:rsid w:val="002A55FE"/>
    <w:rsid w:val="002E6359"/>
    <w:rsid w:val="003607F3"/>
    <w:rsid w:val="00375D71"/>
    <w:rsid w:val="003B68D5"/>
    <w:rsid w:val="003C4E94"/>
    <w:rsid w:val="003D31E8"/>
    <w:rsid w:val="00402C4A"/>
    <w:rsid w:val="004032B0"/>
    <w:rsid w:val="00416831"/>
    <w:rsid w:val="00427209"/>
    <w:rsid w:val="004411FE"/>
    <w:rsid w:val="00462CEC"/>
    <w:rsid w:val="004729EF"/>
    <w:rsid w:val="0052005F"/>
    <w:rsid w:val="00535F00"/>
    <w:rsid w:val="0054444D"/>
    <w:rsid w:val="005508D8"/>
    <w:rsid w:val="005655FC"/>
    <w:rsid w:val="005707C4"/>
    <w:rsid w:val="00595B3B"/>
    <w:rsid w:val="00616969"/>
    <w:rsid w:val="006574FC"/>
    <w:rsid w:val="00682673"/>
    <w:rsid w:val="00682A3A"/>
    <w:rsid w:val="00685CC4"/>
    <w:rsid w:val="006B672C"/>
    <w:rsid w:val="006F025F"/>
    <w:rsid w:val="006F7272"/>
    <w:rsid w:val="007044CA"/>
    <w:rsid w:val="00721B23"/>
    <w:rsid w:val="007314B5"/>
    <w:rsid w:val="00732D27"/>
    <w:rsid w:val="007846C8"/>
    <w:rsid w:val="007D2CA1"/>
    <w:rsid w:val="007E200C"/>
    <w:rsid w:val="007F237E"/>
    <w:rsid w:val="007F5902"/>
    <w:rsid w:val="008867EE"/>
    <w:rsid w:val="008923EC"/>
    <w:rsid w:val="008A55A3"/>
    <w:rsid w:val="008A6484"/>
    <w:rsid w:val="008A6BFB"/>
    <w:rsid w:val="008C4283"/>
    <w:rsid w:val="008E75ED"/>
    <w:rsid w:val="008F0270"/>
    <w:rsid w:val="008F20EE"/>
    <w:rsid w:val="00907D83"/>
    <w:rsid w:val="00925164"/>
    <w:rsid w:val="0092695B"/>
    <w:rsid w:val="009418D1"/>
    <w:rsid w:val="0094237F"/>
    <w:rsid w:val="00943A98"/>
    <w:rsid w:val="009636BF"/>
    <w:rsid w:val="009727C7"/>
    <w:rsid w:val="00992616"/>
    <w:rsid w:val="009B3923"/>
    <w:rsid w:val="009D41FD"/>
    <w:rsid w:val="00A12553"/>
    <w:rsid w:val="00A20125"/>
    <w:rsid w:val="00A3581C"/>
    <w:rsid w:val="00A65E11"/>
    <w:rsid w:val="00A85DFB"/>
    <w:rsid w:val="00AE478B"/>
    <w:rsid w:val="00AE5340"/>
    <w:rsid w:val="00B34D8C"/>
    <w:rsid w:val="00B40C67"/>
    <w:rsid w:val="00B465EF"/>
    <w:rsid w:val="00B774FD"/>
    <w:rsid w:val="00BD3922"/>
    <w:rsid w:val="00C14DBF"/>
    <w:rsid w:val="00C30359"/>
    <w:rsid w:val="00C32299"/>
    <w:rsid w:val="00C45290"/>
    <w:rsid w:val="00C62ACB"/>
    <w:rsid w:val="00C66D15"/>
    <w:rsid w:val="00C75D2B"/>
    <w:rsid w:val="00C8013D"/>
    <w:rsid w:val="00CB2574"/>
    <w:rsid w:val="00CD553C"/>
    <w:rsid w:val="00D029FB"/>
    <w:rsid w:val="00D5245D"/>
    <w:rsid w:val="00D71A59"/>
    <w:rsid w:val="00DC2F69"/>
    <w:rsid w:val="00DE66C3"/>
    <w:rsid w:val="00E05DEB"/>
    <w:rsid w:val="00E265E5"/>
    <w:rsid w:val="00E27922"/>
    <w:rsid w:val="00E6250E"/>
    <w:rsid w:val="00E6630D"/>
    <w:rsid w:val="00E804FC"/>
    <w:rsid w:val="00E933B3"/>
    <w:rsid w:val="00E96624"/>
    <w:rsid w:val="00EF0505"/>
    <w:rsid w:val="00F462CB"/>
    <w:rsid w:val="00F97ED1"/>
    <w:rsid w:val="00FD5969"/>
    <w:rsid w:val="00FE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73C"/>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unhideWhenUsed/>
    <w:qFormat/>
    <w:rsid w:val="005707C4"/>
    <w:pPr>
      <w:keepNext/>
      <w:numPr>
        <w:numId w:val="18"/>
      </w:numPr>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5707C4"/>
    <w:pPr>
      <w:keepNext/>
      <w:numPr>
        <w:ilvl w:val="1"/>
        <w:numId w:val="18"/>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07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7C4"/>
    <w:rPr>
      <w:rFonts w:ascii="Segoe UI" w:hAnsi="Segoe UI" w:cs="Segoe UI"/>
      <w:sz w:val="18"/>
      <w:szCs w:val="18"/>
    </w:rPr>
  </w:style>
  <w:style w:type="character" w:customStyle="1" w:styleId="Titolo2Carattere">
    <w:name w:val="Titolo 2 Carattere"/>
    <w:basedOn w:val="Carpredefinitoparagrafo"/>
    <w:link w:val="Titolo2"/>
    <w:rsid w:val="005707C4"/>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5707C4"/>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1390</Words>
  <Characters>7923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15</cp:revision>
  <cp:lastPrinted>2020-10-23T08:36:00Z</cp:lastPrinted>
  <dcterms:created xsi:type="dcterms:W3CDTF">2021-04-30T07:30:00Z</dcterms:created>
  <dcterms:modified xsi:type="dcterms:W3CDTF">2021-09-30T10:23:00Z</dcterms:modified>
</cp:coreProperties>
</file>